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02B1E" w14:textId="22857284" w:rsidR="00DD6355" w:rsidRDefault="00DD6355">
      <w:pPr>
        <w:pBdr>
          <w:top w:val="nil"/>
          <w:left w:val="nil"/>
          <w:bottom w:val="nil"/>
          <w:right w:val="nil"/>
          <w:between w:val="nil"/>
        </w:pBdr>
        <w:spacing w:line="276" w:lineRule="auto"/>
      </w:pPr>
      <w:bookmarkStart w:id="0" w:name="_GoBack"/>
      <w:bookmarkEnd w:id="0"/>
    </w:p>
    <w:p w14:paraId="41230FF1" w14:textId="77777777" w:rsidR="00DD6355" w:rsidRDefault="00F62675">
      <w:r>
        <w:tab/>
      </w:r>
      <w:r w:rsidR="00B86CBC">
        <w:rPr>
          <w:noProof/>
        </w:rPr>
        <mc:AlternateContent>
          <mc:Choice Requires="wps">
            <w:drawing>
              <wp:anchor distT="0" distB="0" distL="114300" distR="114300" simplePos="0" relativeHeight="251660288" behindDoc="0" locked="0" layoutInCell="1" hidden="0" allowOverlap="1" wp14:anchorId="4E34C3FA" wp14:editId="594F23E9">
                <wp:simplePos x="0" y="0"/>
                <wp:positionH relativeFrom="column">
                  <wp:posOffset>6273800</wp:posOffset>
                </wp:positionH>
                <wp:positionV relativeFrom="paragraph">
                  <wp:posOffset>-380999</wp:posOffset>
                </wp:positionV>
                <wp:extent cx="2295525" cy="923925"/>
                <wp:effectExtent l="0" t="0" r="0" b="0"/>
                <wp:wrapSquare wrapText="bothSides" distT="0" distB="0" distL="114300" distR="114300"/>
                <wp:docPr id="7" name="Freeform 7"/>
                <wp:cNvGraphicFramePr/>
                <a:graphic xmlns:a="http://schemas.openxmlformats.org/drawingml/2006/main">
                  <a:graphicData uri="http://schemas.microsoft.com/office/word/2010/wordprocessingShape">
                    <wps:wsp>
                      <wps:cNvSpPr/>
                      <wps:spPr>
                        <a:xfrm>
                          <a:off x="4203000" y="3322800"/>
                          <a:ext cx="2286000" cy="914400"/>
                        </a:xfrm>
                        <a:custGeom>
                          <a:avLst/>
                          <a:gdLst/>
                          <a:ahLst/>
                          <a:cxnLst/>
                          <a:rect l="l" t="t" r="r" b="b"/>
                          <a:pathLst>
                            <a:path w="2286000" h="914400" extrusionOk="0">
                              <a:moveTo>
                                <a:pt x="0" y="0"/>
                              </a:moveTo>
                              <a:lnTo>
                                <a:pt x="0" y="914400"/>
                              </a:lnTo>
                              <a:lnTo>
                                <a:pt x="2286000" y="914400"/>
                              </a:lnTo>
                              <a:lnTo>
                                <a:pt x="2286000" y="0"/>
                              </a:lnTo>
                              <a:close/>
                            </a:path>
                          </a:pathLst>
                        </a:custGeom>
                        <a:noFill/>
                        <a:ln>
                          <a:noFill/>
                        </a:ln>
                      </wps:spPr>
                      <wps:txbx>
                        <w:txbxContent>
                          <w:p w14:paraId="1A4AA061" w14:textId="77777777" w:rsidR="00052DDE" w:rsidRDefault="00B86CBC">
                            <w:pPr>
                              <w:textDirection w:val="btLr"/>
                            </w:pPr>
                            <w:r>
                              <w:rPr>
                                <w:b/>
                                <w:color w:val="FF0000"/>
                                <w:sz w:val="40"/>
                              </w:rPr>
                              <w:t>SUMMER 2020</w:t>
                            </w:r>
                          </w:p>
                        </w:txbxContent>
                      </wps:txbx>
                      <wps:bodyPr spcFirstLastPara="1" wrap="square" lIns="88900" tIns="38100" rIns="88900" bIns="38100" anchor="t" anchorCtr="0">
                        <a:noAutofit/>
                      </wps:bodyPr>
                    </wps:wsp>
                  </a:graphicData>
                </a:graphic>
              </wp:anchor>
            </w:drawing>
          </mc:Choice>
          <mc:Fallback>
            <w:pict>
              <v:shape w14:anchorId="4E34C3FA" id="Freeform 7" o:spid="_x0000_s1027" style="position:absolute;margin-left:494pt;margin-top:-30pt;width:180.75pt;height:72.7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286000,91440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" adj="-11796480,,5400" path="m,l,914400r2286000,l2286000,,,xe" filled="f" stroked="f">
                <v:stroke joinstyle="miter"/>
                <v:formulas/>
                <v:path arrowok="t" o:extrusionok="f" o:connecttype="custom" textboxrect="0,0,2286000,914400"/>
                <v:textbox inset="7pt,3pt,7pt,3pt">
                  <w:txbxContent>
                    <w:p w14:paraId="1A4AA061" w14:textId="77777777" w:rsidR="00052DDE" w:rsidRDefault="00B86CBC">
                      <w:pPr>
                        <w:textDirection w:val="btLr"/>
                      </w:pPr>
                      <w:r>
                        <w:rPr>
                          <w:b/>
                          <w:color w:val="FF0000"/>
                          <w:sz w:val="40"/>
                        </w:rPr>
                        <w:t>SUMMER 2020</w:t>
                      </w:r>
                    </w:p>
                  </w:txbxContent>
                </v:textbox>
                <w10:wrap type="square"/>
              </v:shape>
            </w:pict>
          </mc:Fallback>
        </mc:AlternateContent>
      </w:r>
    </w:p>
    <w:tbl>
      <w:tblPr>
        <w:tblStyle w:val="a9"/>
        <w:tblW w:w="14580" w:type="dxa"/>
        <w:tblInd w:w="-476"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000" w:firstRow="0" w:lastRow="0" w:firstColumn="0" w:lastColumn="0" w:noHBand="0" w:noVBand="0"/>
      </w:tblPr>
      <w:tblGrid>
        <w:gridCol w:w="3688"/>
        <w:gridCol w:w="1890"/>
        <w:gridCol w:w="4142"/>
        <w:gridCol w:w="4860"/>
      </w:tblGrid>
      <w:tr w:rsidR="00DD6355" w14:paraId="06976007" w14:textId="77777777">
        <w:trPr>
          <w:trHeight w:val="1065"/>
        </w:trPr>
        <w:tc>
          <w:tcPr>
            <w:tcW w:w="3688" w:type="dxa"/>
            <w:tcBorders>
              <w:bottom w:val="single" w:sz="19" w:space="0" w:color="000000"/>
            </w:tcBorders>
            <w:vAlign w:val="center"/>
          </w:tcPr>
          <w:p w14:paraId="7927558E" w14:textId="77777777" w:rsidR="00DD6355" w:rsidRDefault="00DD6355">
            <w:pPr>
              <w:jc w:val="center"/>
              <w:rPr>
                <w:b/>
              </w:rPr>
            </w:pPr>
          </w:p>
          <w:p w14:paraId="750A33F3" w14:textId="77777777" w:rsidR="00DD6355" w:rsidRDefault="00DD6355">
            <w:pPr>
              <w:jc w:val="center"/>
              <w:rPr>
                <w:b/>
              </w:rPr>
            </w:pPr>
          </w:p>
          <w:p w14:paraId="2377EBCA" w14:textId="77777777" w:rsidR="00DD6355" w:rsidRDefault="00F62675">
            <w:pPr>
              <w:jc w:val="center"/>
              <w:rPr>
                <w:b/>
              </w:rPr>
            </w:pPr>
            <w:r>
              <w:rPr>
                <w:b/>
              </w:rPr>
              <w:t>PROFESSOR</w:t>
            </w:r>
          </w:p>
          <w:p w14:paraId="4A9D5742" w14:textId="77777777" w:rsidR="00DD6355" w:rsidRDefault="00F62675">
            <w:pPr>
              <w:spacing w:after="58"/>
              <w:jc w:val="center"/>
              <w:rPr>
                <w:b/>
              </w:rPr>
            </w:pPr>
            <w:r>
              <w:rPr>
                <w:b/>
              </w:rPr>
              <w:t>(Area)</w:t>
            </w:r>
          </w:p>
        </w:tc>
        <w:tc>
          <w:tcPr>
            <w:tcW w:w="1890" w:type="dxa"/>
            <w:tcBorders>
              <w:bottom w:val="single" w:sz="19" w:space="0" w:color="000000"/>
            </w:tcBorders>
            <w:vAlign w:val="center"/>
          </w:tcPr>
          <w:p w14:paraId="112965A2" w14:textId="77777777" w:rsidR="00DD6355" w:rsidRDefault="00DD6355">
            <w:pPr>
              <w:spacing w:line="120" w:lineRule="auto"/>
              <w:jc w:val="center"/>
              <w:rPr>
                <w:b/>
              </w:rPr>
            </w:pPr>
          </w:p>
          <w:p w14:paraId="7C2CA57B" w14:textId="77777777" w:rsidR="00DD6355" w:rsidRDefault="00F62675">
            <w:pPr>
              <w:jc w:val="center"/>
              <w:rPr>
                <w:b/>
              </w:rPr>
            </w:pPr>
            <w:r>
              <w:rPr>
                <w:b/>
              </w:rPr>
              <w:t>#</w:t>
            </w:r>
          </w:p>
          <w:p w14:paraId="57D55146" w14:textId="77777777" w:rsidR="00DD6355" w:rsidRDefault="00F62675">
            <w:pPr>
              <w:spacing w:after="58"/>
              <w:jc w:val="center"/>
              <w:rPr>
                <w:b/>
              </w:rPr>
            </w:pPr>
            <w:r>
              <w:rPr>
                <w:b/>
              </w:rPr>
              <w:t>NEEDED</w:t>
            </w:r>
          </w:p>
          <w:p w14:paraId="2D9BD25B" w14:textId="77777777" w:rsidR="00DD6355" w:rsidRDefault="00F62675">
            <w:pPr>
              <w:spacing w:after="58"/>
              <w:jc w:val="center"/>
              <w:rPr>
                <w:b/>
              </w:rPr>
            </w:pPr>
            <w:r>
              <w:rPr>
                <w:b/>
              </w:rPr>
              <w:t>Session</w:t>
            </w:r>
          </w:p>
        </w:tc>
        <w:tc>
          <w:tcPr>
            <w:tcW w:w="4142" w:type="dxa"/>
            <w:tcBorders>
              <w:bottom w:val="single" w:sz="19" w:space="0" w:color="000000"/>
            </w:tcBorders>
            <w:vAlign w:val="center"/>
          </w:tcPr>
          <w:p w14:paraId="4DE1C46D" w14:textId="77777777" w:rsidR="00DD6355" w:rsidRDefault="00DD6355">
            <w:pPr>
              <w:spacing w:line="120" w:lineRule="auto"/>
              <w:jc w:val="center"/>
              <w:rPr>
                <w:b/>
              </w:rPr>
            </w:pPr>
          </w:p>
          <w:p w14:paraId="69395B7E" w14:textId="77777777" w:rsidR="00DD6355" w:rsidRDefault="00DD6355">
            <w:pPr>
              <w:spacing w:after="58"/>
              <w:jc w:val="center"/>
              <w:rPr>
                <w:b/>
              </w:rPr>
            </w:pPr>
          </w:p>
          <w:p w14:paraId="5877DF11" w14:textId="77777777" w:rsidR="00DD6355" w:rsidRDefault="00F62675">
            <w:pPr>
              <w:spacing w:after="58"/>
              <w:jc w:val="center"/>
              <w:rPr>
                <w:b/>
              </w:rPr>
            </w:pPr>
            <w:r>
              <w:rPr>
                <w:b/>
              </w:rPr>
              <w:t>TOPICS</w:t>
            </w:r>
          </w:p>
        </w:tc>
        <w:tc>
          <w:tcPr>
            <w:tcW w:w="4860" w:type="dxa"/>
            <w:tcBorders>
              <w:bottom w:val="single" w:sz="19" w:space="0" w:color="000000"/>
            </w:tcBorders>
            <w:vAlign w:val="center"/>
          </w:tcPr>
          <w:p w14:paraId="09B57768" w14:textId="77777777" w:rsidR="00DD6355" w:rsidRDefault="00DD6355">
            <w:pPr>
              <w:spacing w:after="58"/>
              <w:jc w:val="center"/>
              <w:rPr>
                <w:b/>
              </w:rPr>
            </w:pPr>
          </w:p>
          <w:p w14:paraId="11B2774C" w14:textId="77777777" w:rsidR="00DD6355" w:rsidRDefault="00F62675">
            <w:pPr>
              <w:spacing w:after="58"/>
              <w:jc w:val="center"/>
              <w:rPr>
                <w:b/>
              </w:rPr>
            </w:pPr>
            <w:r>
              <w:rPr>
                <w:b/>
              </w:rPr>
              <w:t>TASKS REQUIRED</w:t>
            </w:r>
          </w:p>
        </w:tc>
      </w:tr>
      <w:tr w:rsidR="00DD6355" w14:paraId="77578FF8" w14:textId="77777777">
        <w:trPr>
          <w:trHeight w:val="2113"/>
        </w:trPr>
        <w:tc>
          <w:tcPr>
            <w:tcW w:w="3688" w:type="dxa"/>
            <w:vAlign w:val="center"/>
          </w:tcPr>
          <w:p w14:paraId="784B8F9B" w14:textId="77777777" w:rsidR="00DD6355" w:rsidRDefault="00F62675">
            <w:pPr>
              <w:spacing w:after="58"/>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Smallman</w:t>
            </w:r>
          </w:p>
          <w:p w14:paraId="05D12DD1" w14:textId="77777777" w:rsidR="00DD6355" w:rsidRDefault="00E1208D">
            <w:pPr>
              <w:spacing w:after="58"/>
              <w:jc w:val="center"/>
              <w:rPr>
                <w:rFonts w:ascii="Times New Roman" w:eastAsia="Times New Roman" w:hAnsi="Times New Roman" w:cs="Times New Roman"/>
                <w:b/>
                <w:sz w:val="32"/>
                <w:szCs w:val="32"/>
              </w:rPr>
            </w:pPr>
            <w:hyperlink r:id="rId8">
              <w:r w:rsidR="00F62675">
                <w:rPr>
                  <w:rFonts w:ascii="Times New Roman" w:eastAsia="Times New Roman" w:hAnsi="Times New Roman" w:cs="Times New Roman"/>
                  <w:b/>
                  <w:color w:val="0000FF"/>
                  <w:sz w:val="32"/>
                  <w:szCs w:val="32"/>
                  <w:u w:val="single"/>
                </w:rPr>
                <w:t>rsmallman@tamu.edu</w:t>
              </w:r>
            </w:hyperlink>
          </w:p>
          <w:p w14:paraId="44D74BD2" w14:textId="77777777" w:rsidR="00DD6355" w:rsidRDefault="00F62675">
            <w:pPr>
              <w:spacing w:after="58"/>
              <w:jc w:val="center"/>
              <w:rPr>
                <w:rFonts w:ascii="Times New Roman" w:eastAsia="Times New Roman" w:hAnsi="Times New Roman" w:cs="Times New Roman"/>
                <w:b/>
                <w:color w:val="FF0000"/>
                <w:sz w:val="32"/>
                <w:szCs w:val="32"/>
              </w:rPr>
            </w:pPr>
            <w:r>
              <w:rPr>
                <w:rFonts w:ascii="Times New Roman" w:eastAsia="Times New Roman" w:hAnsi="Times New Roman" w:cs="Times New Roman"/>
                <w:b/>
                <w:color w:val="C00000"/>
                <w:sz w:val="32"/>
                <w:szCs w:val="32"/>
              </w:rPr>
              <w:t>Social</w:t>
            </w:r>
          </w:p>
        </w:tc>
        <w:tc>
          <w:tcPr>
            <w:tcW w:w="1890" w:type="dxa"/>
            <w:vAlign w:val="center"/>
          </w:tcPr>
          <w:p w14:paraId="1284872A" w14:textId="77777777" w:rsidR="00DD6355" w:rsidRDefault="00F62675">
            <w:pPr>
              <w:spacing w:after="58"/>
              <w:jc w:val="center"/>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t>10 week only</w:t>
            </w:r>
          </w:p>
          <w:p w14:paraId="014221DD" w14:textId="77777777" w:rsidR="00DD6355" w:rsidRDefault="00DD6355">
            <w:pPr>
              <w:spacing w:after="58"/>
              <w:jc w:val="center"/>
              <w:rPr>
                <w:rFonts w:ascii="Times New Roman" w:eastAsia="Times New Roman" w:hAnsi="Times New Roman" w:cs="Times New Roman"/>
              </w:rPr>
            </w:pPr>
          </w:p>
          <w:p w14:paraId="6119D953" w14:textId="77777777" w:rsidR="00DD6355" w:rsidRDefault="00F62675">
            <w:pPr>
              <w:spacing w:after="58"/>
              <w:jc w:val="center"/>
              <w:rPr>
                <w:rFonts w:ascii="Times New Roman" w:eastAsia="Times New Roman" w:hAnsi="Times New Roman" w:cs="Times New Roman"/>
              </w:rPr>
            </w:pPr>
            <w:r>
              <w:rPr>
                <w:rFonts w:ascii="Times New Roman" w:eastAsia="Times New Roman" w:hAnsi="Times New Roman" w:cs="Times New Roman"/>
              </w:rPr>
              <w:t>485, 491</w:t>
            </w:r>
          </w:p>
          <w:p w14:paraId="37B32E47" w14:textId="77777777" w:rsidR="00DD6355" w:rsidRDefault="00F62675">
            <w:pPr>
              <w:spacing w:after="58"/>
              <w:jc w:val="center"/>
              <w:rPr>
                <w:rFonts w:ascii="Times New Roman" w:eastAsia="Times New Roman" w:hAnsi="Times New Roman" w:cs="Times New Roman"/>
              </w:rPr>
            </w:pPr>
            <w:r>
              <w:rPr>
                <w:rFonts w:ascii="Times New Roman" w:eastAsia="Times New Roman" w:hAnsi="Times New Roman" w:cs="Times New Roman"/>
              </w:rPr>
              <w:t xml:space="preserve">6 </w:t>
            </w:r>
          </w:p>
          <w:p w14:paraId="70033906" w14:textId="77777777" w:rsidR="00DD6355" w:rsidRDefault="00F62675">
            <w:pPr>
              <w:spacing w:after="58"/>
              <w:jc w:val="center"/>
              <w:rPr>
                <w:rFonts w:ascii="Times New Roman" w:eastAsia="Times New Roman" w:hAnsi="Times New Roman" w:cs="Times New Roman"/>
              </w:rPr>
            </w:pPr>
            <w:r>
              <w:rPr>
                <w:rFonts w:ascii="Times New Roman" w:eastAsia="Times New Roman" w:hAnsi="Times New Roman" w:cs="Times New Roman"/>
              </w:rPr>
              <w:t>students</w:t>
            </w:r>
          </w:p>
        </w:tc>
        <w:tc>
          <w:tcPr>
            <w:tcW w:w="4142" w:type="dxa"/>
            <w:vAlign w:val="center"/>
          </w:tcPr>
          <w:p w14:paraId="46AF9636" w14:textId="77777777" w:rsidR="00DD6355" w:rsidRDefault="00F62675">
            <w:pPr>
              <w:numPr>
                <w:ilvl w:val="0"/>
                <w:numId w:val="5"/>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Social cognition, affect, judgment and decision-making, broadly construed. </w:t>
            </w:r>
          </w:p>
          <w:p w14:paraId="59227958" w14:textId="77777777" w:rsidR="00DD6355" w:rsidRDefault="00F62675">
            <w:pPr>
              <w:numPr>
                <w:ilvl w:val="0"/>
                <w:numId w:val="5"/>
              </w:numPr>
              <w:pBdr>
                <w:top w:val="nil"/>
                <w:left w:val="nil"/>
                <w:bottom w:val="nil"/>
                <w:right w:val="nil"/>
                <w:between w:val="nil"/>
              </w:pBdr>
              <w:spacing w:after="58"/>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Projects may include studies and research looking at counterfactual thinking, categorization, and a variety of lab-based tasks</w:t>
            </w:r>
          </w:p>
        </w:tc>
        <w:tc>
          <w:tcPr>
            <w:tcW w:w="4860" w:type="dxa"/>
            <w:vAlign w:val="center"/>
          </w:tcPr>
          <w:p w14:paraId="1A961C1B" w14:textId="77777777" w:rsidR="00DD6355" w:rsidRDefault="00F62675">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Running experimental sessions</w:t>
            </w:r>
          </w:p>
          <w:p w14:paraId="0BC10A4F" w14:textId="77777777" w:rsidR="00DD6355" w:rsidRDefault="00F62675">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Coding/entering data</w:t>
            </w:r>
          </w:p>
          <w:p w14:paraId="07B52BA7" w14:textId="77777777" w:rsidR="00DD6355" w:rsidRDefault="00F62675">
            <w:pPr>
              <w:numPr>
                <w:ilvl w:val="0"/>
                <w:numId w:val="1"/>
              </w:numPr>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Participating in discussions about ongoing lab projects</w:t>
            </w:r>
          </w:p>
          <w:p w14:paraId="4C586CED" w14:textId="77777777" w:rsidR="00DD6355" w:rsidRDefault="00F62675">
            <w:pPr>
              <w:numPr>
                <w:ilvl w:val="0"/>
                <w:numId w:val="1"/>
              </w:numPr>
              <w:pBdr>
                <w:top w:val="nil"/>
                <w:left w:val="nil"/>
                <w:bottom w:val="nil"/>
                <w:right w:val="nil"/>
                <w:between w:val="nil"/>
              </w:pBdr>
              <w:spacing w:after="58"/>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Attend weekly lab meetings</w:t>
            </w:r>
          </w:p>
        </w:tc>
      </w:tr>
      <w:tr w:rsidR="00DD6355" w14:paraId="2630D6DD" w14:textId="77777777">
        <w:trPr>
          <w:trHeight w:val="2113"/>
        </w:trPr>
        <w:tc>
          <w:tcPr>
            <w:tcW w:w="3688" w:type="dxa"/>
            <w:tcBorders>
              <w:top w:val="single" w:sz="6" w:space="0" w:color="000000"/>
              <w:left w:val="single" w:sz="6" w:space="0" w:color="000000"/>
              <w:bottom w:val="single" w:sz="6" w:space="0" w:color="000000"/>
              <w:right w:val="single" w:sz="8" w:space="0" w:color="000000"/>
            </w:tcBorders>
            <w:vAlign w:val="center"/>
          </w:tcPr>
          <w:p w14:paraId="753B0F0F" w14:textId="77777777" w:rsidR="00DD6355" w:rsidRDefault="00F62675">
            <w:pPr>
              <w:spacing w:after="58"/>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Lench</w:t>
            </w:r>
          </w:p>
          <w:p w14:paraId="75BD96ED" w14:textId="77777777" w:rsidR="00DD6355" w:rsidRDefault="00E1208D">
            <w:pPr>
              <w:spacing w:after="58"/>
              <w:jc w:val="center"/>
              <w:rPr>
                <w:rFonts w:ascii="Times New Roman" w:eastAsia="Times New Roman" w:hAnsi="Times New Roman" w:cs="Times New Roman"/>
                <w:b/>
                <w:color w:val="FF0000"/>
                <w:sz w:val="32"/>
                <w:szCs w:val="32"/>
              </w:rPr>
            </w:pPr>
            <w:hyperlink r:id="rId9">
              <w:r w:rsidR="00F62675">
                <w:rPr>
                  <w:rFonts w:ascii="Times New Roman" w:eastAsia="Times New Roman" w:hAnsi="Times New Roman" w:cs="Times New Roman"/>
                  <w:color w:val="0000FF"/>
                  <w:sz w:val="32"/>
                  <w:szCs w:val="32"/>
                  <w:u w:val="single"/>
                </w:rPr>
                <w:t>kaitlyn.kaiser@tamu.edu</w:t>
              </w:r>
            </w:hyperlink>
          </w:p>
          <w:p w14:paraId="0553F245" w14:textId="77777777" w:rsidR="00DD6355" w:rsidRDefault="00F62675">
            <w:pPr>
              <w:spacing w:after="58"/>
              <w:jc w:val="center"/>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t>Social</w:t>
            </w:r>
          </w:p>
        </w:tc>
        <w:tc>
          <w:tcPr>
            <w:tcW w:w="1890" w:type="dxa"/>
            <w:tcBorders>
              <w:top w:val="single" w:sz="6" w:space="0" w:color="000000"/>
              <w:left w:val="single" w:sz="8" w:space="0" w:color="000000"/>
              <w:bottom w:val="single" w:sz="6" w:space="0" w:color="000000"/>
              <w:right w:val="single" w:sz="8" w:space="0" w:color="000000"/>
            </w:tcBorders>
            <w:vAlign w:val="center"/>
          </w:tcPr>
          <w:p w14:paraId="0081F166" w14:textId="77777777" w:rsidR="00DD6355" w:rsidRDefault="00F62675">
            <w:pPr>
              <w:spacing w:after="58"/>
              <w:jc w:val="center"/>
              <w:rPr>
                <w:rFonts w:ascii="Times New Roman" w:eastAsia="Times New Roman" w:hAnsi="Times New Roman" w:cs="Times New Roman"/>
              </w:rPr>
            </w:pPr>
            <w:r>
              <w:rPr>
                <w:rFonts w:ascii="Times New Roman" w:eastAsia="Times New Roman" w:hAnsi="Times New Roman" w:cs="Times New Roman"/>
              </w:rPr>
              <w:t>485/491</w:t>
            </w:r>
          </w:p>
          <w:p w14:paraId="14168F9A" w14:textId="77777777" w:rsidR="00DD6355" w:rsidRDefault="00DD6355">
            <w:pPr>
              <w:spacing w:after="58"/>
              <w:jc w:val="center"/>
              <w:rPr>
                <w:rFonts w:ascii="Times New Roman" w:eastAsia="Times New Roman" w:hAnsi="Times New Roman" w:cs="Times New Roman"/>
              </w:rPr>
            </w:pPr>
          </w:p>
          <w:p w14:paraId="408FCD9B" w14:textId="77777777" w:rsidR="00DD6355" w:rsidRDefault="00F62675">
            <w:pPr>
              <w:spacing w:after="58"/>
              <w:jc w:val="center"/>
              <w:rPr>
                <w:rFonts w:ascii="Times New Roman" w:eastAsia="Times New Roman" w:hAnsi="Times New Roman" w:cs="Times New Roman"/>
              </w:rPr>
            </w:pPr>
            <w:r>
              <w:rPr>
                <w:rFonts w:ascii="Times New Roman" w:eastAsia="Times New Roman" w:hAnsi="Times New Roman" w:cs="Times New Roman"/>
              </w:rPr>
              <w:t>10-15</w:t>
            </w:r>
          </w:p>
          <w:p w14:paraId="67CF7D4C" w14:textId="77777777" w:rsidR="00DD6355" w:rsidRDefault="00F62675">
            <w:pPr>
              <w:spacing w:after="58"/>
              <w:jc w:val="center"/>
              <w:rPr>
                <w:rFonts w:ascii="Times New Roman" w:eastAsia="Times New Roman" w:hAnsi="Times New Roman" w:cs="Times New Roman"/>
              </w:rPr>
            </w:pPr>
            <w:r>
              <w:rPr>
                <w:rFonts w:ascii="Times New Roman" w:eastAsia="Times New Roman" w:hAnsi="Times New Roman" w:cs="Times New Roman"/>
              </w:rPr>
              <w:t>students</w:t>
            </w:r>
          </w:p>
        </w:tc>
        <w:tc>
          <w:tcPr>
            <w:tcW w:w="4142" w:type="dxa"/>
            <w:tcBorders>
              <w:top w:val="single" w:sz="6" w:space="0" w:color="000000"/>
              <w:left w:val="single" w:sz="8" w:space="0" w:color="000000"/>
              <w:bottom w:val="single" w:sz="6" w:space="0" w:color="000000"/>
              <w:right w:val="single" w:sz="8" w:space="0" w:color="000000"/>
            </w:tcBorders>
            <w:vAlign w:val="center"/>
          </w:tcPr>
          <w:p w14:paraId="1E06C7CB" w14:textId="77777777" w:rsidR="00DD6355" w:rsidRDefault="00F62675">
            <w:pPr>
              <w:numPr>
                <w:ilvl w:val="0"/>
                <w:numId w:val="7"/>
              </w:numPr>
              <w:pBdr>
                <w:top w:val="nil"/>
                <w:left w:val="nil"/>
                <w:bottom w:val="nil"/>
                <w:right w:val="nil"/>
                <w:between w:val="nil"/>
              </w:pBdr>
              <w:spacing w:after="58"/>
              <w:rPr>
                <w:rFonts w:ascii="Times New Roman" w:eastAsia="Times New Roman" w:hAnsi="Times New Roman" w:cs="Times New Roman"/>
                <w:color w:val="000000"/>
              </w:rPr>
            </w:pPr>
            <w:r>
              <w:rPr>
                <w:rFonts w:ascii="Times New Roman" w:eastAsia="Times New Roman" w:hAnsi="Times New Roman" w:cs="Times New Roman"/>
                <w:color w:val="000000"/>
              </w:rPr>
              <w:t>Emotion and cognition</w:t>
            </w:r>
          </w:p>
        </w:tc>
        <w:tc>
          <w:tcPr>
            <w:tcW w:w="4860" w:type="dxa"/>
            <w:tcBorders>
              <w:top w:val="single" w:sz="6" w:space="0" w:color="000000"/>
              <w:left w:val="single" w:sz="8" w:space="0" w:color="000000"/>
              <w:bottom w:val="single" w:sz="6" w:space="0" w:color="000000"/>
              <w:right w:val="single" w:sz="6" w:space="0" w:color="000000"/>
            </w:tcBorders>
            <w:vAlign w:val="center"/>
          </w:tcPr>
          <w:p w14:paraId="052B81E7" w14:textId="77777777" w:rsidR="00DD6355" w:rsidRDefault="00F62675">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Work with participants</w:t>
            </w:r>
          </w:p>
          <w:p w14:paraId="71233582" w14:textId="77777777" w:rsidR="00DD6355" w:rsidRDefault="00F62675">
            <w:pPr>
              <w:numPr>
                <w:ilvl w:val="0"/>
                <w:numId w:val="6"/>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Code videos</w:t>
            </w:r>
          </w:p>
          <w:p w14:paraId="6EC8BE13" w14:textId="77777777" w:rsidR="00DD6355" w:rsidRDefault="00F62675">
            <w:pPr>
              <w:numPr>
                <w:ilvl w:val="0"/>
                <w:numId w:val="6"/>
              </w:numPr>
              <w:pBdr>
                <w:top w:val="nil"/>
                <w:left w:val="nil"/>
                <w:bottom w:val="nil"/>
                <w:right w:val="nil"/>
                <w:between w:val="nil"/>
              </w:pBdr>
              <w:spacing w:after="58"/>
              <w:rPr>
                <w:rFonts w:ascii="Times New Roman" w:eastAsia="Times New Roman" w:hAnsi="Times New Roman" w:cs="Times New Roman"/>
                <w:color w:val="000000"/>
              </w:rPr>
            </w:pPr>
            <w:r>
              <w:rPr>
                <w:rFonts w:ascii="Times New Roman" w:eastAsia="Times New Roman" w:hAnsi="Times New Roman" w:cs="Times New Roman"/>
                <w:color w:val="000000"/>
              </w:rPr>
              <w:t>Enter data</w:t>
            </w:r>
          </w:p>
        </w:tc>
      </w:tr>
      <w:tr w:rsidR="00DD6355" w14:paraId="7713BC31" w14:textId="77777777">
        <w:trPr>
          <w:trHeight w:val="2113"/>
        </w:trPr>
        <w:tc>
          <w:tcPr>
            <w:tcW w:w="3688" w:type="dxa"/>
            <w:tcBorders>
              <w:top w:val="single" w:sz="7" w:space="0" w:color="000000"/>
              <w:left w:val="single" w:sz="7" w:space="0" w:color="000000"/>
              <w:bottom w:val="single" w:sz="7" w:space="0" w:color="000000"/>
              <w:right w:val="single" w:sz="7" w:space="0" w:color="000000"/>
            </w:tcBorders>
            <w:vAlign w:val="center"/>
          </w:tcPr>
          <w:p w14:paraId="3AAFAEC8" w14:textId="77777777" w:rsidR="00DD6355" w:rsidRDefault="00F62675">
            <w:pPr>
              <w:spacing w:after="58"/>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Yamauchi</w:t>
            </w:r>
          </w:p>
          <w:p w14:paraId="00D107FA" w14:textId="77777777" w:rsidR="00DD6355" w:rsidRDefault="00E1208D">
            <w:pPr>
              <w:spacing w:after="58"/>
              <w:jc w:val="center"/>
              <w:rPr>
                <w:rFonts w:ascii="Times New Roman" w:eastAsia="Times New Roman" w:hAnsi="Times New Roman" w:cs="Times New Roman"/>
                <w:b/>
                <w:sz w:val="32"/>
                <w:szCs w:val="32"/>
              </w:rPr>
            </w:pPr>
            <w:hyperlink r:id="rId10">
              <w:r w:rsidR="00F62675">
                <w:rPr>
                  <w:rFonts w:ascii="Times New Roman" w:eastAsia="Times New Roman" w:hAnsi="Times New Roman" w:cs="Times New Roman"/>
                  <w:b/>
                  <w:color w:val="0000FF"/>
                  <w:sz w:val="32"/>
                  <w:szCs w:val="32"/>
                  <w:u w:val="single"/>
                </w:rPr>
                <w:t>Takashi-yamauchi@tamu.edu</w:t>
              </w:r>
            </w:hyperlink>
          </w:p>
          <w:p w14:paraId="6E2BA2B6" w14:textId="77777777" w:rsidR="00DD6355" w:rsidRDefault="00F62675">
            <w:pPr>
              <w:spacing w:after="58"/>
              <w:jc w:val="center"/>
              <w:rPr>
                <w:rFonts w:ascii="Times New Roman" w:eastAsia="Times New Roman" w:hAnsi="Times New Roman" w:cs="Times New Roman"/>
                <w:b/>
                <w:color w:val="C00000"/>
                <w:sz w:val="32"/>
                <w:szCs w:val="32"/>
              </w:rPr>
            </w:pPr>
            <w:r>
              <w:rPr>
                <w:rFonts w:ascii="Times New Roman" w:eastAsia="Times New Roman" w:hAnsi="Times New Roman" w:cs="Times New Roman"/>
                <w:b/>
                <w:color w:val="C00000"/>
                <w:sz w:val="32"/>
                <w:szCs w:val="32"/>
              </w:rPr>
              <w:t>Cognition/Cognitive</w:t>
            </w:r>
          </w:p>
          <w:p w14:paraId="1B0E165C" w14:textId="77777777" w:rsidR="00DD6355" w:rsidRDefault="00F62675">
            <w:pPr>
              <w:spacing w:after="58"/>
              <w:jc w:val="center"/>
              <w:rPr>
                <w:rFonts w:ascii="Times New Roman" w:eastAsia="Times New Roman" w:hAnsi="Times New Roman" w:cs="Times New Roman"/>
                <w:b/>
              </w:rPr>
            </w:pPr>
            <w:r>
              <w:rPr>
                <w:rFonts w:ascii="Times New Roman" w:eastAsia="Times New Roman" w:hAnsi="Times New Roman" w:cs="Times New Roman"/>
                <w:b/>
                <w:color w:val="C00000"/>
                <w:sz w:val="32"/>
                <w:szCs w:val="32"/>
              </w:rPr>
              <w:t>Neuroscience</w:t>
            </w:r>
          </w:p>
        </w:tc>
        <w:tc>
          <w:tcPr>
            <w:tcW w:w="1890" w:type="dxa"/>
            <w:tcBorders>
              <w:top w:val="single" w:sz="7" w:space="0" w:color="000000"/>
              <w:left w:val="single" w:sz="7" w:space="0" w:color="000000"/>
              <w:bottom w:val="single" w:sz="7" w:space="0" w:color="000000"/>
              <w:right w:val="single" w:sz="7" w:space="0" w:color="000000"/>
            </w:tcBorders>
            <w:vAlign w:val="center"/>
          </w:tcPr>
          <w:p w14:paraId="067C7834" w14:textId="77777777" w:rsidR="00DD6355" w:rsidRDefault="00F62675">
            <w:pPr>
              <w:spacing w:after="58"/>
              <w:jc w:val="center"/>
              <w:rPr>
                <w:rFonts w:ascii="Times New Roman" w:eastAsia="Times New Roman" w:hAnsi="Times New Roman" w:cs="Times New Roman"/>
              </w:rPr>
            </w:pPr>
            <w:r>
              <w:rPr>
                <w:rFonts w:ascii="Times New Roman" w:eastAsia="Times New Roman" w:hAnsi="Times New Roman" w:cs="Times New Roman"/>
              </w:rPr>
              <w:t>485, 491</w:t>
            </w:r>
          </w:p>
          <w:p w14:paraId="701C1FE1" w14:textId="77777777" w:rsidR="00DD6355" w:rsidRDefault="00F62675">
            <w:pPr>
              <w:spacing w:after="58"/>
              <w:jc w:val="center"/>
              <w:rPr>
                <w:rFonts w:ascii="Times New Roman" w:eastAsia="Times New Roman" w:hAnsi="Times New Roman" w:cs="Times New Roman"/>
              </w:rPr>
            </w:pPr>
            <w:r>
              <w:rPr>
                <w:rFonts w:ascii="Times New Roman" w:eastAsia="Times New Roman" w:hAnsi="Times New Roman" w:cs="Times New Roman"/>
              </w:rPr>
              <w:t>8</w:t>
            </w:r>
          </w:p>
          <w:p w14:paraId="01FFF566" w14:textId="77777777" w:rsidR="00DD6355" w:rsidRDefault="00F62675">
            <w:pPr>
              <w:spacing w:after="58"/>
              <w:jc w:val="center"/>
              <w:rPr>
                <w:rFonts w:ascii="Times New Roman" w:eastAsia="Times New Roman" w:hAnsi="Times New Roman" w:cs="Times New Roman"/>
              </w:rPr>
            </w:pPr>
            <w:r>
              <w:rPr>
                <w:rFonts w:ascii="Times New Roman" w:eastAsia="Times New Roman" w:hAnsi="Times New Roman" w:cs="Times New Roman"/>
              </w:rPr>
              <w:t xml:space="preserve"> students</w:t>
            </w:r>
          </w:p>
        </w:tc>
        <w:tc>
          <w:tcPr>
            <w:tcW w:w="4142" w:type="dxa"/>
            <w:tcBorders>
              <w:top w:val="single" w:sz="7" w:space="0" w:color="000000"/>
              <w:left w:val="single" w:sz="7" w:space="0" w:color="000000"/>
              <w:bottom w:val="single" w:sz="7" w:space="0" w:color="000000"/>
              <w:right w:val="single" w:sz="7" w:space="0" w:color="000000"/>
            </w:tcBorders>
            <w:vAlign w:val="center"/>
          </w:tcPr>
          <w:p w14:paraId="53760ADE" w14:textId="77777777" w:rsidR="00DD6355" w:rsidRDefault="00F62675">
            <w:pPr>
              <w:spacing w:after="58"/>
              <w:rPr>
                <w:rFonts w:ascii="Times New Roman" w:eastAsia="Times New Roman" w:hAnsi="Times New Roman" w:cs="Times New Roman"/>
              </w:rPr>
            </w:pPr>
            <w:r>
              <w:rPr>
                <w:rFonts w:ascii="Times New Roman" w:eastAsia="Times New Roman" w:hAnsi="Times New Roman" w:cs="Times New Roman"/>
              </w:rPr>
              <w:t>Computer Game, Brain Computer Interface, Machine Learning and AI, Mental Disorders</w:t>
            </w:r>
          </w:p>
        </w:tc>
        <w:tc>
          <w:tcPr>
            <w:tcW w:w="4860" w:type="dxa"/>
            <w:tcBorders>
              <w:top w:val="single" w:sz="7" w:space="0" w:color="000000"/>
              <w:left w:val="single" w:sz="7" w:space="0" w:color="000000"/>
              <w:bottom w:val="single" w:sz="7" w:space="0" w:color="000000"/>
              <w:right w:val="single" w:sz="7" w:space="0" w:color="000000"/>
            </w:tcBorders>
            <w:vAlign w:val="center"/>
          </w:tcPr>
          <w:p w14:paraId="728BC50F" w14:textId="77777777" w:rsidR="00DD6355" w:rsidRDefault="00F62675">
            <w:pPr>
              <w:numPr>
                <w:ilvl w:val="0"/>
                <w:numId w:val="8"/>
              </w:numPr>
              <w:pBdr>
                <w:top w:val="nil"/>
                <w:left w:val="nil"/>
                <w:bottom w:val="nil"/>
                <w:right w:val="nil"/>
                <w:between w:val="nil"/>
              </w:pBdr>
              <w:tabs>
                <w:tab w:val="left" w:pos="-1440"/>
                <w:tab w:val="left" w:pos="-720"/>
                <w:tab w:val="left" w:pos="2160"/>
                <w:tab w:val="left" w:pos="4320"/>
                <w:tab w:val="left" w:pos="7200"/>
                <w:tab w:val="left" w:pos="10800"/>
              </w:tabs>
              <w:rPr>
                <w:rFonts w:ascii="Times New Roman" w:eastAsia="Times New Roman" w:hAnsi="Times New Roman" w:cs="Times New Roman"/>
                <w:color w:val="000000"/>
              </w:rPr>
            </w:pPr>
            <w:r>
              <w:rPr>
                <w:rFonts w:ascii="Times New Roman" w:eastAsia="Times New Roman" w:hAnsi="Times New Roman" w:cs="Times New Roman"/>
                <w:color w:val="000000"/>
              </w:rPr>
              <w:t>Help design, develop, and administer an interactive computer game (experiments) that assesses mental disorders.</w:t>
            </w:r>
          </w:p>
        </w:tc>
      </w:tr>
      <w:tr w:rsidR="00DD6355" w14:paraId="131194E8" w14:textId="77777777">
        <w:trPr>
          <w:trHeight w:val="2113"/>
        </w:trPr>
        <w:tc>
          <w:tcPr>
            <w:tcW w:w="3688" w:type="dxa"/>
            <w:tcBorders>
              <w:top w:val="single" w:sz="6" w:space="0" w:color="000000"/>
              <w:left w:val="single" w:sz="6" w:space="0" w:color="000000"/>
              <w:bottom w:val="single" w:sz="6" w:space="0" w:color="000000"/>
              <w:right w:val="single" w:sz="8" w:space="0" w:color="000000"/>
            </w:tcBorders>
            <w:tcMar>
              <w:top w:w="0" w:type="dxa"/>
              <w:left w:w="120" w:type="dxa"/>
              <w:bottom w:w="0" w:type="dxa"/>
              <w:right w:w="120" w:type="dxa"/>
            </w:tcMar>
            <w:vAlign w:val="center"/>
          </w:tcPr>
          <w:p w14:paraId="4B27ABCC" w14:textId="77777777" w:rsidR="00DD6355" w:rsidRDefault="00F62675">
            <w:pPr>
              <w:spacing w:after="58"/>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Grau</w:t>
            </w:r>
          </w:p>
          <w:p w14:paraId="4BF67EA9" w14:textId="77777777" w:rsidR="00DD6355" w:rsidRDefault="00E1208D">
            <w:pPr>
              <w:spacing w:after="58"/>
              <w:jc w:val="center"/>
              <w:rPr>
                <w:rFonts w:ascii="Times New Roman" w:eastAsia="Times New Roman" w:hAnsi="Times New Roman" w:cs="Times New Roman"/>
                <w:b/>
                <w:sz w:val="32"/>
                <w:szCs w:val="32"/>
              </w:rPr>
            </w:pPr>
            <w:hyperlink r:id="rId11">
              <w:r w:rsidR="00F62675">
                <w:rPr>
                  <w:rFonts w:ascii="Times New Roman" w:eastAsia="Times New Roman" w:hAnsi="Times New Roman" w:cs="Times New Roman"/>
                  <w:b/>
                  <w:color w:val="0000FF"/>
                  <w:sz w:val="32"/>
                  <w:szCs w:val="32"/>
                  <w:u w:val="single"/>
                </w:rPr>
                <w:t>j-grau@tamu.edu</w:t>
              </w:r>
            </w:hyperlink>
          </w:p>
          <w:p w14:paraId="4A65F329" w14:textId="77777777" w:rsidR="00DD6355" w:rsidRDefault="00F62675">
            <w:pPr>
              <w:spacing w:after="58"/>
              <w:jc w:val="center"/>
              <w:rPr>
                <w:rFonts w:ascii="Times New Roman" w:eastAsia="Times New Roman" w:hAnsi="Times New Roman" w:cs="Times New Roman"/>
                <w:b/>
                <w:color w:val="C00000"/>
              </w:rPr>
            </w:pPr>
            <w:r>
              <w:rPr>
                <w:rFonts w:ascii="Times New Roman" w:eastAsia="Times New Roman" w:hAnsi="Times New Roman" w:cs="Times New Roman"/>
                <w:b/>
                <w:color w:val="C00000"/>
                <w:sz w:val="32"/>
                <w:szCs w:val="32"/>
              </w:rPr>
              <w:t>Learning/Behavioral &amp; Cellular Neuroscience</w:t>
            </w:r>
          </w:p>
        </w:tc>
        <w:tc>
          <w:tcPr>
            <w:tcW w:w="1890" w:type="dxa"/>
            <w:tcBorders>
              <w:top w:val="single" w:sz="6" w:space="0" w:color="000000"/>
              <w:left w:val="nil"/>
              <w:bottom w:val="single" w:sz="6" w:space="0" w:color="000000"/>
              <w:right w:val="single" w:sz="8" w:space="0" w:color="000000"/>
            </w:tcBorders>
            <w:tcMar>
              <w:top w:w="0" w:type="dxa"/>
              <w:left w:w="120" w:type="dxa"/>
              <w:bottom w:w="0" w:type="dxa"/>
              <w:right w:w="120" w:type="dxa"/>
            </w:tcMar>
            <w:vAlign w:val="center"/>
          </w:tcPr>
          <w:p w14:paraId="442E3699" w14:textId="77777777" w:rsidR="00DD6355" w:rsidRDefault="00DD6355">
            <w:pPr>
              <w:spacing w:after="58"/>
              <w:jc w:val="center"/>
              <w:rPr>
                <w:rFonts w:ascii="Times New Roman" w:eastAsia="Times New Roman" w:hAnsi="Times New Roman" w:cs="Times New Roman"/>
              </w:rPr>
            </w:pPr>
          </w:p>
          <w:p w14:paraId="3BF16918" w14:textId="77777777" w:rsidR="00DD6355" w:rsidRDefault="00F62675">
            <w:pPr>
              <w:spacing w:after="58"/>
              <w:jc w:val="center"/>
              <w:rPr>
                <w:rFonts w:ascii="Times New Roman" w:eastAsia="Times New Roman" w:hAnsi="Times New Roman" w:cs="Times New Roman"/>
                <w:color w:val="FF0000"/>
              </w:rPr>
            </w:pPr>
            <w:r>
              <w:rPr>
                <w:rFonts w:ascii="Times New Roman" w:eastAsia="Times New Roman" w:hAnsi="Times New Roman" w:cs="Times New Roman"/>
                <w:color w:val="FF0000"/>
              </w:rPr>
              <w:t>10 week only</w:t>
            </w:r>
          </w:p>
          <w:p w14:paraId="37598B92" w14:textId="77777777" w:rsidR="00DD6355" w:rsidRDefault="00DD6355">
            <w:pPr>
              <w:spacing w:after="58"/>
              <w:jc w:val="center"/>
              <w:rPr>
                <w:rFonts w:ascii="Times New Roman" w:eastAsia="Times New Roman" w:hAnsi="Times New Roman" w:cs="Times New Roman"/>
                <w:color w:val="FF0000"/>
              </w:rPr>
            </w:pPr>
          </w:p>
          <w:p w14:paraId="014C2F51" w14:textId="77777777" w:rsidR="00DD6355" w:rsidRDefault="00F62675">
            <w:pPr>
              <w:spacing w:after="58"/>
              <w:jc w:val="center"/>
              <w:rPr>
                <w:rFonts w:ascii="Times New Roman" w:eastAsia="Times New Roman" w:hAnsi="Times New Roman" w:cs="Times New Roman"/>
              </w:rPr>
            </w:pPr>
            <w:r>
              <w:rPr>
                <w:rFonts w:ascii="Times New Roman" w:eastAsia="Times New Roman" w:hAnsi="Times New Roman" w:cs="Times New Roman"/>
              </w:rPr>
              <w:t>485</w:t>
            </w:r>
          </w:p>
          <w:p w14:paraId="62BFF0A5" w14:textId="77777777" w:rsidR="00DD6355" w:rsidRDefault="00F62675">
            <w:pPr>
              <w:spacing w:after="58"/>
              <w:jc w:val="center"/>
              <w:rPr>
                <w:rFonts w:ascii="Times New Roman" w:eastAsia="Times New Roman" w:hAnsi="Times New Roman" w:cs="Times New Roman"/>
              </w:rPr>
            </w:pPr>
            <w:r>
              <w:rPr>
                <w:rFonts w:ascii="Times New Roman" w:eastAsia="Times New Roman" w:hAnsi="Times New Roman" w:cs="Times New Roman"/>
              </w:rPr>
              <w:t xml:space="preserve">2-3 </w:t>
            </w:r>
          </w:p>
          <w:p w14:paraId="787FC8F3" w14:textId="77777777" w:rsidR="00DD6355" w:rsidRDefault="00F62675">
            <w:pPr>
              <w:spacing w:after="58"/>
              <w:jc w:val="center"/>
              <w:rPr>
                <w:rFonts w:ascii="Times New Roman" w:eastAsia="Times New Roman" w:hAnsi="Times New Roman" w:cs="Times New Roman"/>
              </w:rPr>
            </w:pPr>
            <w:r>
              <w:rPr>
                <w:rFonts w:ascii="Times New Roman" w:eastAsia="Times New Roman" w:hAnsi="Times New Roman" w:cs="Times New Roman"/>
              </w:rPr>
              <w:t>students</w:t>
            </w:r>
          </w:p>
        </w:tc>
        <w:tc>
          <w:tcPr>
            <w:tcW w:w="4142" w:type="dxa"/>
            <w:tcBorders>
              <w:top w:val="single" w:sz="6" w:space="0" w:color="000000"/>
              <w:left w:val="nil"/>
              <w:bottom w:val="single" w:sz="6" w:space="0" w:color="000000"/>
              <w:right w:val="single" w:sz="8" w:space="0" w:color="000000"/>
            </w:tcBorders>
            <w:tcMar>
              <w:top w:w="0" w:type="dxa"/>
              <w:left w:w="120" w:type="dxa"/>
              <w:bottom w:w="0" w:type="dxa"/>
              <w:right w:w="120" w:type="dxa"/>
            </w:tcMar>
            <w:vAlign w:val="center"/>
          </w:tcPr>
          <w:p w14:paraId="594D03DE" w14:textId="77777777" w:rsidR="00DD6355" w:rsidRDefault="00F62675">
            <w:pPr>
              <w:widowControl/>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Learning</w:t>
            </w:r>
          </w:p>
          <w:p w14:paraId="7A9A4392" w14:textId="77777777" w:rsidR="00DD6355" w:rsidRDefault="00F62675">
            <w:pPr>
              <w:widowControl/>
              <w:numPr>
                <w:ilvl w:val="0"/>
                <w:numId w:val="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Spinal cord plasticity</w:t>
            </w:r>
          </w:p>
          <w:p w14:paraId="0B1F35C6" w14:textId="77777777" w:rsidR="00DD6355" w:rsidRDefault="00F62675">
            <w:pPr>
              <w:widowControl/>
              <w:numPr>
                <w:ilvl w:val="0"/>
                <w:numId w:val="4"/>
              </w:numPr>
              <w:pBdr>
                <w:top w:val="nil"/>
                <w:left w:val="nil"/>
                <w:bottom w:val="nil"/>
                <w:right w:val="nil"/>
                <w:between w:val="nil"/>
              </w:pBdr>
              <w:spacing w:after="58"/>
              <w:rPr>
                <w:rFonts w:ascii="Times New Roman" w:eastAsia="Times New Roman" w:hAnsi="Times New Roman" w:cs="Times New Roman"/>
                <w:color w:val="000000"/>
              </w:rPr>
            </w:pPr>
            <w:r>
              <w:rPr>
                <w:rFonts w:ascii="Times New Roman" w:eastAsia="Times New Roman" w:hAnsi="Times New Roman" w:cs="Times New Roman"/>
                <w:color w:val="000000"/>
              </w:rPr>
              <w:t>Recover after spinal injury</w:t>
            </w:r>
          </w:p>
        </w:tc>
        <w:tc>
          <w:tcPr>
            <w:tcW w:w="4860" w:type="dxa"/>
            <w:tcBorders>
              <w:top w:val="single" w:sz="6" w:space="0" w:color="000000"/>
              <w:left w:val="nil"/>
              <w:bottom w:val="single" w:sz="6" w:space="0" w:color="000000"/>
              <w:right w:val="single" w:sz="6" w:space="0" w:color="000000"/>
            </w:tcBorders>
            <w:tcMar>
              <w:top w:w="0" w:type="dxa"/>
              <w:left w:w="120" w:type="dxa"/>
              <w:bottom w:w="0" w:type="dxa"/>
              <w:right w:w="120" w:type="dxa"/>
            </w:tcMar>
            <w:vAlign w:val="center"/>
          </w:tcPr>
          <w:p w14:paraId="475E989D" w14:textId="77777777" w:rsidR="00DD6355" w:rsidRDefault="00F62675">
            <w:pPr>
              <w:widowControl/>
              <w:pBdr>
                <w:top w:val="nil"/>
                <w:left w:val="nil"/>
                <w:bottom w:val="nil"/>
                <w:right w:val="nil"/>
                <w:between w:val="nil"/>
              </w:pBdr>
              <w:spacing w:after="58"/>
              <w:ind w:left="720" w:hanging="7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work is conducted using animal subjects (rats). Tasks include surgery, behavioral testing, histology, cellular assays, and data entry.  We are particularly interested in students seeking careers in medicine or neuroscience.  Students must have a strong GPR (&gt; 3.5) and SAT, GRE, or MCAT scores. Because intensive training is required, we seek students who can make at least a one year commitment</w:t>
            </w:r>
          </w:p>
        </w:tc>
      </w:tr>
      <w:tr w:rsidR="00DD6355" w14:paraId="543952C0" w14:textId="77777777">
        <w:trPr>
          <w:trHeight w:val="135"/>
        </w:trPr>
        <w:tc>
          <w:tcPr>
            <w:tcW w:w="3688" w:type="dxa"/>
            <w:tcBorders>
              <w:top w:val="single" w:sz="6" w:space="0" w:color="000000"/>
              <w:left w:val="single" w:sz="6" w:space="0" w:color="000000"/>
              <w:bottom w:val="single" w:sz="6" w:space="0" w:color="000000"/>
              <w:right w:val="single" w:sz="8" w:space="0" w:color="000000"/>
            </w:tcBorders>
            <w:vAlign w:val="center"/>
          </w:tcPr>
          <w:p w14:paraId="248A41E7" w14:textId="77777777" w:rsidR="00DD6355" w:rsidRDefault="00F62675">
            <w:pPr>
              <w:spacing w:after="58"/>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Vani Mathur </w:t>
            </w:r>
          </w:p>
          <w:p w14:paraId="670F088B" w14:textId="77777777" w:rsidR="00DD6355" w:rsidRDefault="00E1208D">
            <w:pPr>
              <w:spacing w:after="58"/>
              <w:jc w:val="center"/>
              <w:rPr>
                <w:color w:val="0000FF"/>
                <w:u w:val="single"/>
              </w:rPr>
            </w:pPr>
            <w:hyperlink r:id="rId12">
              <w:r w:rsidR="00F62675">
                <w:rPr>
                  <w:rFonts w:ascii="Times New Roman" w:eastAsia="Times New Roman" w:hAnsi="Times New Roman" w:cs="Times New Roman"/>
                  <w:color w:val="0000FF"/>
                  <w:sz w:val="32"/>
                  <w:szCs w:val="32"/>
                  <w:u w:val="single"/>
                </w:rPr>
                <w:t>vmathur@tamu.edu</w:t>
              </w:r>
            </w:hyperlink>
          </w:p>
          <w:p w14:paraId="46C79D3A" w14:textId="77777777" w:rsidR="00DD6355" w:rsidRDefault="00F62675">
            <w:pPr>
              <w:spacing w:after="58"/>
              <w:jc w:val="center"/>
              <w:rPr>
                <w:color w:val="FF0000"/>
              </w:rPr>
            </w:pPr>
            <w:r>
              <w:rPr>
                <w:rFonts w:ascii="Times New Roman" w:eastAsia="Times New Roman" w:hAnsi="Times New Roman" w:cs="Times New Roman"/>
                <w:color w:val="FF0000"/>
                <w:sz w:val="32"/>
                <w:szCs w:val="32"/>
              </w:rPr>
              <w:t>Social &amp; Neuroscience </w:t>
            </w:r>
          </w:p>
          <w:p w14:paraId="72E7A703" w14:textId="77777777" w:rsidR="00DD6355" w:rsidRDefault="00F62675">
            <w:pPr>
              <w:spacing w:after="58"/>
              <w:jc w:val="center"/>
              <w:rPr>
                <w:rFonts w:ascii="Times New Roman" w:eastAsia="Times New Roman" w:hAnsi="Times New Roman" w:cs="Times New Roman"/>
                <w:sz w:val="16"/>
                <w:szCs w:val="16"/>
              </w:rPr>
            </w:pPr>
            <w:r>
              <w:t xml:space="preserve">***Online application available at: </w:t>
            </w:r>
            <w:hyperlink r:id="rId13">
              <w:r>
                <w:rPr>
                  <w:rFonts w:ascii="Arial" w:eastAsia="Arial" w:hAnsi="Arial" w:cs="Arial"/>
                  <w:color w:val="6611CC"/>
                  <w:sz w:val="16"/>
                  <w:szCs w:val="16"/>
                  <w:u w:val="single"/>
                </w:rPr>
                <w:t>https://goo.gl/forms/v633OwPS1RWGnXW03</w:t>
              </w:r>
            </w:hyperlink>
          </w:p>
          <w:p w14:paraId="3BFF2257" w14:textId="77777777" w:rsidR="00DD6355" w:rsidRDefault="00F62675">
            <w:pPr>
              <w:pBdr>
                <w:top w:val="nil"/>
                <w:left w:val="nil"/>
                <w:bottom w:val="nil"/>
                <w:right w:val="nil"/>
                <w:between w:val="nil"/>
              </w:pBdr>
              <w:jc w:val="center"/>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t>I do ask at least a</w:t>
            </w:r>
          </w:p>
          <w:p w14:paraId="45D52E02" w14:textId="77777777" w:rsidR="00DD6355" w:rsidRDefault="00F62675">
            <w:pPr>
              <w:pBdr>
                <w:top w:val="nil"/>
                <w:left w:val="nil"/>
                <w:bottom w:val="nil"/>
                <w:right w:val="nil"/>
                <w:between w:val="nil"/>
              </w:pBdr>
              <w:jc w:val="center"/>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t>2 semester commitment.</w:t>
            </w:r>
          </w:p>
          <w:p w14:paraId="1E52EABB" w14:textId="77777777" w:rsidR="00DD6355" w:rsidRDefault="00DD6355">
            <w:pPr>
              <w:spacing w:after="58"/>
              <w:jc w:val="center"/>
              <w:rPr>
                <w:rFonts w:ascii="Times New Roman" w:eastAsia="Times New Roman" w:hAnsi="Times New Roman" w:cs="Times New Roman"/>
                <w:b/>
                <w:color w:val="FF0000"/>
              </w:rPr>
            </w:pPr>
          </w:p>
        </w:tc>
        <w:tc>
          <w:tcPr>
            <w:tcW w:w="1890" w:type="dxa"/>
            <w:tcBorders>
              <w:top w:val="single" w:sz="6" w:space="0" w:color="000000"/>
              <w:left w:val="single" w:sz="8" w:space="0" w:color="000000"/>
              <w:bottom w:val="single" w:sz="6" w:space="0" w:color="000000"/>
              <w:right w:val="single" w:sz="8" w:space="0" w:color="000000"/>
            </w:tcBorders>
            <w:vAlign w:val="center"/>
          </w:tcPr>
          <w:p w14:paraId="6E03BFE7" w14:textId="77777777" w:rsidR="00DD6355" w:rsidRDefault="00DD6355">
            <w:pPr>
              <w:spacing w:after="58"/>
              <w:jc w:val="center"/>
              <w:rPr>
                <w:rFonts w:ascii="Times New Roman" w:eastAsia="Times New Roman" w:hAnsi="Times New Roman" w:cs="Times New Roman"/>
                <w:sz w:val="22"/>
                <w:szCs w:val="22"/>
              </w:rPr>
            </w:pPr>
          </w:p>
          <w:p w14:paraId="20E5F50F" w14:textId="77777777" w:rsidR="00DD6355" w:rsidRDefault="00F62675">
            <w:pPr>
              <w:spacing w:after="58"/>
              <w:jc w:val="center"/>
              <w:rPr>
                <w:rFonts w:ascii="Times New Roman" w:eastAsia="Times New Roman" w:hAnsi="Times New Roman" w:cs="Times New Roman"/>
              </w:rPr>
            </w:pPr>
            <w:r>
              <w:rPr>
                <w:rFonts w:ascii="Times New Roman" w:eastAsia="Times New Roman" w:hAnsi="Times New Roman" w:cs="Times New Roman"/>
              </w:rPr>
              <w:t>485 only for first semester RAs</w:t>
            </w:r>
          </w:p>
          <w:p w14:paraId="30F708E8" w14:textId="77777777" w:rsidR="00DD6355" w:rsidRDefault="00DD6355">
            <w:pPr>
              <w:spacing w:after="58"/>
              <w:jc w:val="center"/>
              <w:rPr>
                <w:rFonts w:ascii="Times New Roman" w:eastAsia="Times New Roman" w:hAnsi="Times New Roman" w:cs="Times New Roman"/>
              </w:rPr>
            </w:pPr>
          </w:p>
          <w:p w14:paraId="101D7890" w14:textId="77777777" w:rsidR="00DD6355" w:rsidRDefault="00DD6355">
            <w:pPr>
              <w:spacing w:after="58"/>
              <w:jc w:val="center"/>
              <w:rPr>
                <w:rFonts w:ascii="Times New Roman" w:eastAsia="Times New Roman" w:hAnsi="Times New Roman" w:cs="Times New Roman"/>
                <w:sz w:val="18"/>
                <w:szCs w:val="18"/>
              </w:rPr>
            </w:pPr>
          </w:p>
          <w:p w14:paraId="55A6DC57" w14:textId="77777777" w:rsidR="00DD6355" w:rsidRDefault="00F62675">
            <w:pPr>
              <w:spacing w:after="5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 students</w:t>
            </w:r>
          </w:p>
        </w:tc>
        <w:tc>
          <w:tcPr>
            <w:tcW w:w="4142" w:type="dxa"/>
            <w:tcBorders>
              <w:top w:val="single" w:sz="6" w:space="0" w:color="000000"/>
              <w:left w:val="single" w:sz="8" w:space="0" w:color="000000"/>
              <w:bottom w:val="single" w:sz="6" w:space="0" w:color="000000"/>
              <w:right w:val="single" w:sz="8" w:space="0" w:color="000000"/>
            </w:tcBorders>
            <w:vAlign w:val="center"/>
          </w:tcPr>
          <w:p w14:paraId="7D5FE000" w14:textId="77777777" w:rsidR="00DD6355" w:rsidRDefault="00F62675">
            <w:pPr>
              <w:numPr>
                <w:ilvl w:val="0"/>
                <w:numId w:val="2"/>
              </w:numPr>
              <w:pBdr>
                <w:top w:val="nil"/>
                <w:left w:val="nil"/>
                <w:bottom w:val="nil"/>
                <w:right w:val="nil"/>
                <w:between w:val="nil"/>
              </w:pBd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 xml:space="preserve">Pain Disparities </w:t>
            </w:r>
          </w:p>
          <w:p w14:paraId="62215D81" w14:textId="77777777" w:rsidR="00DD6355" w:rsidRDefault="00F62675">
            <w:pPr>
              <w:numPr>
                <w:ilvl w:val="0"/>
                <w:numId w:val="2"/>
              </w:numPr>
              <w:pBdr>
                <w:top w:val="nil"/>
                <w:left w:val="nil"/>
                <w:bottom w:val="nil"/>
                <w:right w:val="nil"/>
                <w:between w:val="nil"/>
              </w:pBd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Experimental Social Psychology</w:t>
            </w:r>
          </w:p>
          <w:p w14:paraId="350D014B" w14:textId="77777777" w:rsidR="00DD6355" w:rsidRDefault="00F62675">
            <w:pPr>
              <w:numPr>
                <w:ilvl w:val="0"/>
                <w:numId w:val="2"/>
              </w:numPr>
              <w:pBdr>
                <w:top w:val="nil"/>
                <w:left w:val="nil"/>
                <w:bottom w:val="nil"/>
                <w:right w:val="nil"/>
                <w:between w:val="nil"/>
              </w:pBd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Social modulation of pain</w:t>
            </w:r>
          </w:p>
          <w:p w14:paraId="4EF77582" w14:textId="77777777" w:rsidR="00DD6355" w:rsidRDefault="00F62675">
            <w:pPr>
              <w:numPr>
                <w:ilvl w:val="0"/>
                <w:numId w:val="2"/>
              </w:numPr>
              <w:pBdr>
                <w:top w:val="nil"/>
                <w:left w:val="nil"/>
                <w:bottom w:val="nil"/>
                <w:right w:val="nil"/>
                <w:between w:val="nil"/>
              </w:pBd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Social and Cultural Neuroscience</w:t>
            </w:r>
          </w:p>
          <w:p w14:paraId="0663DF36" w14:textId="77777777" w:rsidR="00DD6355" w:rsidRDefault="00F62675">
            <w:pPr>
              <w:numPr>
                <w:ilvl w:val="0"/>
                <w:numId w:val="2"/>
              </w:numPr>
              <w:pBdr>
                <w:top w:val="nil"/>
                <w:left w:val="nil"/>
                <w:bottom w:val="nil"/>
                <w:right w:val="nil"/>
                <w:between w:val="nil"/>
              </w:pBdr>
              <w:spacing w:after="58"/>
              <w:rPr>
                <w:rFonts w:ascii="Times New Roman" w:eastAsia="Times New Roman" w:hAnsi="Times New Roman" w:cs="Times New Roman"/>
                <w:color w:val="000000"/>
                <w:sz w:val="36"/>
                <w:szCs w:val="36"/>
              </w:rPr>
            </w:pPr>
            <w:r>
              <w:rPr>
                <w:rFonts w:ascii="Times New Roman" w:eastAsia="Times New Roman" w:hAnsi="Times New Roman" w:cs="Times New Roman"/>
                <w:color w:val="222222"/>
                <w:sz w:val="28"/>
                <w:szCs w:val="28"/>
              </w:rPr>
              <w:t>Pain Psychophysics</w:t>
            </w:r>
          </w:p>
        </w:tc>
        <w:tc>
          <w:tcPr>
            <w:tcW w:w="4860" w:type="dxa"/>
            <w:tcBorders>
              <w:top w:val="single" w:sz="6" w:space="0" w:color="000000"/>
              <w:left w:val="single" w:sz="8" w:space="0" w:color="000000"/>
              <w:bottom w:val="single" w:sz="6" w:space="0" w:color="000000"/>
              <w:right w:val="single" w:sz="6" w:space="0" w:color="000000"/>
            </w:tcBorders>
            <w:vAlign w:val="center"/>
          </w:tcPr>
          <w:p w14:paraId="4076CC12" w14:textId="77777777" w:rsidR="00DD6355" w:rsidRDefault="00F62675">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1) Collecting data requires extensive training on psychophysical equipment. Therefore, a commitment of at least two semesters is strongly recommended. </w:t>
            </w:r>
          </w:p>
          <w:p w14:paraId="287FA3E2" w14:textId="77777777" w:rsidR="00DD6355" w:rsidRDefault="00F62675">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2) Support the set up and maintenance of the lab. </w:t>
            </w:r>
          </w:p>
          <w:p w14:paraId="43BEEAAB" w14:textId="77777777" w:rsidR="00DD6355" w:rsidRDefault="00F62675">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3) Data entry. </w:t>
            </w:r>
          </w:p>
          <w:p w14:paraId="0E3D8C99" w14:textId="77777777" w:rsidR="00DD6355" w:rsidRDefault="00F62675">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4) Assist with literature reviews - some RAs will be working directly with graduate students and/or post-doctoral fellows on specific projects. </w:t>
            </w:r>
          </w:p>
          <w:p w14:paraId="6A478154" w14:textId="77777777" w:rsidR="00DD6355" w:rsidRDefault="00DD6355">
            <w:pPr>
              <w:pBdr>
                <w:top w:val="nil"/>
                <w:left w:val="nil"/>
                <w:bottom w:val="nil"/>
                <w:right w:val="nil"/>
                <w:between w:val="nil"/>
              </w:pBdr>
              <w:spacing w:after="58"/>
              <w:ind w:left="720" w:hanging="720"/>
              <w:rPr>
                <w:rFonts w:ascii="Times New Roman" w:eastAsia="Times New Roman" w:hAnsi="Times New Roman" w:cs="Times New Roman"/>
                <w:color w:val="000000"/>
              </w:rPr>
            </w:pPr>
          </w:p>
        </w:tc>
      </w:tr>
      <w:tr w:rsidR="00DD6355" w14:paraId="18EB969B" w14:textId="77777777">
        <w:trPr>
          <w:trHeight w:val="2113"/>
        </w:trPr>
        <w:tc>
          <w:tcPr>
            <w:tcW w:w="3688" w:type="dxa"/>
            <w:tcBorders>
              <w:top w:val="single" w:sz="8" w:space="0" w:color="000000"/>
              <w:left w:val="single" w:sz="6" w:space="0" w:color="000000"/>
              <w:bottom w:val="single" w:sz="8" w:space="0" w:color="000000"/>
              <w:right w:val="single" w:sz="8" w:space="0" w:color="000000"/>
            </w:tcBorders>
            <w:vAlign w:val="center"/>
          </w:tcPr>
          <w:p w14:paraId="3628646B" w14:textId="77777777" w:rsidR="00DD6355" w:rsidRDefault="00F62675">
            <w:pPr>
              <w:spacing w:after="28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Dr. Isaac Sabat </w:t>
            </w:r>
          </w:p>
          <w:p w14:paraId="46A14073" w14:textId="77777777" w:rsidR="00DD6355" w:rsidRDefault="00F62675">
            <w:pPr>
              <w:spacing w:before="280" w:after="280"/>
              <w:jc w:val="center"/>
              <w:rPr>
                <w:rFonts w:ascii="Times New Roman" w:eastAsia="Times New Roman" w:hAnsi="Times New Roman" w:cs="Times New Roman"/>
                <w:b/>
                <w:color w:val="0070C0"/>
                <w:sz w:val="32"/>
                <w:szCs w:val="32"/>
              </w:rPr>
            </w:pPr>
            <w:r>
              <w:rPr>
                <w:rFonts w:ascii="Times New Roman" w:eastAsia="Times New Roman" w:hAnsi="Times New Roman" w:cs="Times New Roman"/>
                <w:color w:val="0070C0"/>
                <w:sz w:val="32"/>
                <w:szCs w:val="32"/>
              </w:rPr>
              <w:t> </w:t>
            </w:r>
            <w:hyperlink r:id="rId14">
              <w:r>
                <w:rPr>
                  <w:rFonts w:ascii="Times New Roman" w:eastAsia="Times New Roman" w:hAnsi="Times New Roman" w:cs="Times New Roman"/>
                  <w:color w:val="0070C0"/>
                  <w:sz w:val="32"/>
                  <w:szCs w:val="32"/>
                  <w:u w:val="single"/>
                </w:rPr>
                <w:t>sabatpsyclab@gmail.com</w:t>
              </w:r>
            </w:hyperlink>
          </w:p>
          <w:p w14:paraId="333264FA" w14:textId="77777777" w:rsidR="00DD6355" w:rsidRDefault="00F62675">
            <w:pPr>
              <w:spacing w:before="280" w:after="280"/>
              <w:jc w:val="center"/>
              <w:rPr>
                <w:rFonts w:ascii="Times New Roman" w:eastAsia="Times New Roman" w:hAnsi="Times New Roman" w:cs="Times New Roman"/>
                <w:sz w:val="28"/>
                <w:szCs w:val="28"/>
              </w:rPr>
            </w:pPr>
            <w:r>
              <w:rPr>
                <w:rFonts w:ascii="Times New Roman" w:eastAsia="Times New Roman" w:hAnsi="Times New Roman" w:cs="Times New Roman"/>
                <w:b/>
                <w:color w:val="FF0000"/>
                <w:sz w:val="28"/>
                <w:szCs w:val="28"/>
              </w:rPr>
              <w:t>Industrial/Organizational</w:t>
            </w:r>
          </w:p>
          <w:p w14:paraId="2F58A58F" w14:textId="77777777" w:rsidR="00DD6355" w:rsidRDefault="00DD6355">
            <w:pPr>
              <w:spacing w:after="58"/>
              <w:jc w:val="center"/>
              <w:rPr>
                <w:rFonts w:ascii="Times New Roman" w:eastAsia="Times New Roman" w:hAnsi="Times New Roman" w:cs="Times New Roman"/>
                <w:b/>
              </w:rPr>
            </w:pPr>
          </w:p>
        </w:tc>
        <w:tc>
          <w:tcPr>
            <w:tcW w:w="1890" w:type="dxa"/>
            <w:tcBorders>
              <w:top w:val="single" w:sz="8" w:space="0" w:color="000000"/>
              <w:left w:val="single" w:sz="8" w:space="0" w:color="000000"/>
              <w:bottom w:val="single" w:sz="8" w:space="0" w:color="000000"/>
              <w:right w:val="single" w:sz="8" w:space="0" w:color="000000"/>
            </w:tcBorders>
            <w:vAlign w:val="center"/>
          </w:tcPr>
          <w:p w14:paraId="76D43783" w14:textId="77777777" w:rsidR="00DD6355" w:rsidRDefault="00DD6355">
            <w:pPr>
              <w:jc w:val="center"/>
            </w:pPr>
          </w:p>
          <w:p w14:paraId="46629141" w14:textId="77777777" w:rsidR="00DD6355" w:rsidRDefault="00F62675">
            <w:pPr>
              <w:jc w:val="center"/>
            </w:pPr>
            <w:r>
              <w:t>485</w:t>
            </w:r>
          </w:p>
          <w:p w14:paraId="4E6B3D69" w14:textId="77777777" w:rsidR="00DD6355" w:rsidRDefault="00DD6355">
            <w:pPr>
              <w:spacing w:after="58"/>
              <w:jc w:val="center"/>
            </w:pPr>
          </w:p>
          <w:p w14:paraId="031FB3F9" w14:textId="77777777" w:rsidR="00DD6355" w:rsidRDefault="00F62675">
            <w:pPr>
              <w:spacing w:after="58"/>
              <w:jc w:val="center"/>
            </w:pPr>
            <w:r>
              <w:t>8</w:t>
            </w:r>
          </w:p>
          <w:p w14:paraId="72480E3A" w14:textId="77777777" w:rsidR="00DD6355" w:rsidRDefault="00F62675">
            <w:pPr>
              <w:spacing w:after="58"/>
              <w:jc w:val="center"/>
            </w:pPr>
            <w:r>
              <w:t>students</w:t>
            </w:r>
          </w:p>
        </w:tc>
        <w:tc>
          <w:tcPr>
            <w:tcW w:w="4142" w:type="dxa"/>
            <w:tcBorders>
              <w:top w:val="single" w:sz="8" w:space="0" w:color="000000"/>
              <w:left w:val="single" w:sz="8" w:space="0" w:color="000000"/>
              <w:bottom w:val="single" w:sz="8" w:space="0" w:color="000000"/>
              <w:right w:val="single" w:sz="8" w:space="0" w:color="000000"/>
            </w:tcBorders>
            <w:vAlign w:val="center"/>
          </w:tcPr>
          <w:p w14:paraId="5156BECF" w14:textId="77777777" w:rsidR="00DD6355" w:rsidRDefault="00F62675">
            <w:pPr>
              <w:rPr>
                <w:rFonts w:ascii="Times New Roman" w:eastAsia="Times New Roman" w:hAnsi="Times New Roman" w:cs="Times New Roman"/>
                <w:color w:val="454545"/>
              </w:rPr>
            </w:pPr>
            <w:r>
              <w:rPr>
                <w:rFonts w:ascii="Times New Roman" w:eastAsia="Times New Roman" w:hAnsi="Times New Roman" w:cs="Times New Roman"/>
                <w:color w:val="454545"/>
              </w:rPr>
              <w:t>We research all aspects of diversity in employment, including but not limited to a) disclosure of stigmatized identities (e.g., LGBT, pregnancy, religious, and political orientation minorities), b) intersectionality of multiple identities (e.g., experiences of black women), and allies in the workplace.</w:t>
            </w:r>
          </w:p>
          <w:p w14:paraId="07E2DFCC" w14:textId="77777777" w:rsidR="00DD6355" w:rsidRDefault="00DD6355">
            <w:pPr>
              <w:spacing w:before="280"/>
            </w:pPr>
          </w:p>
        </w:tc>
        <w:tc>
          <w:tcPr>
            <w:tcW w:w="4860" w:type="dxa"/>
            <w:tcBorders>
              <w:top w:val="single" w:sz="8" w:space="0" w:color="000000"/>
              <w:left w:val="single" w:sz="8" w:space="0" w:color="000000"/>
              <w:bottom w:val="single" w:sz="8" w:space="0" w:color="000000"/>
              <w:right w:val="single" w:sz="6" w:space="0" w:color="000000"/>
            </w:tcBorders>
            <w:vAlign w:val="center"/>
          </w:tcPr>
          <w:p w14:paraId="25B04B5C" w14:textId="77777777" w:rsidR="00DD6355" w:rsidRDefault="00F62675">
            <w:pPr>
              <w:rPr>
                <w:rFonts w:ascii="Times New Roman" w:eastAsia="Times New Roman" w:hAnsi="Times New Roman" w:cs="Times New Roman"/>
                <w:color w:val="454545"/>
              </w:rPr>
            </w:pPr>
            <w:r>
              <w:rPr>
                <w:rFonts w:ascii="Helvetica Neue" w:eastAsia="Helvetica Neue" w:hAnsi="Helvetica Neue" w:cs="Helvetica Neue"/>
                <w:color w:val="454545"/>
                <w:sz w:val="19"/>
                <w:szCs w:val="19"/>
              </w:rPr>
              <w:t xml:space="preserve"> </w:t>
            </w:r>
            <w:r>
              <w:rPr>
                <w:rFonts w:ascii="Times New Roman" w:eastAsia="Times New Roman" w:hAnsi="Times New Roman" w:cs="Times New Roman"/>
                <w:color w:val="454545"/>
              </w:rPr>
              <w:t>Assist with all aspects of the research process, including literature reviews, article reviews, weekly lab meetings, study design, data collection, data analysis, and writing.</w:t>
            </w:r>
          </w:p>
          <w:p w14:paraId="7747CF60" w14:textId="77777777" w:rsidR="00DD6355" w:rsidRDefault="00DD6355">
            <w:pPr>
              <w:spacing w:before="280"/>
            </w:pPr>
          </w:p>
        </w:tc>
      </w:tr>
      <w:tr w:rsidR="00DD6355" w14:paraId="39CCB701" w14:textId="77777777">
        <w:trPr>
          <w:trHeight w:val="4005"/>
        </w:trPr>
        <w:tc>
          <w:tcPr>
            <w:tcW w:w="3688" w:type="dxa"/>
            <w:tcBorders>
              <w:top w:val="single" w:sz="6" w:space="0" w:color="000000"/>
              <w:left w:val="single" w:sz="6" w:space="0" w:color="000000"/>
              <w:bottom w:val="single" w:sz="6" w:space="0" w:color="000000"/>
              <w:right w:val="single" w:sz="8" w:space="0" w:color="000000"/>
            </w:tcBorders>
            <w:vAlign w:val="center"/>
          </w:tcPr>
          <w:p w14:paraId="20FD6E2F" w14:textId="77777777" w:rsidR="00DD6355" w:rsidRDefault="00F62675">
            <w:pPr>
              <w:spacing w:after="58"/>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lastRenderedPageBreak/>
              <w:t>Brian Anderson</w:t>
            </w:r>
          </w:p>
          <w:p w14:paraId="3578CB8E" w14:textId="77777777" w:rsidR="00DD6355" w:rsidRDefault="00E1208D">
            <w:pPr>
              <w:widowControl/>
              <w:pBdr>
                <w:top w:val="nil"/>
                <w:left w:val="nil"/>
                <w:bottom w:val="nil"/>
                <w:right w:val="nil"/>
                <w:between w:val="nil"/>
              </w:pBdr>
              <w:jc w:val="center"/>
              <w:rPr>
                <w:rFonts w:ascii="Times New Roman" w:eastAsia="Times New Roman" w:hAnsi="Times New Roman" w:cs="Times New Roman"/>
                <w:b/>
                <w:color w:val="000000"/>
              </w:rPr>
            </w:pPr>
            <w:hyperlink r:id="rId15">
              <w:r w:rsidR="00F62675">
                <w:rPr>
                  <w:rFonts w:ascii="Times New Roman" w:eastAsia="Times New Roman" w:hAnsi="Times New Roman" w:cs="Times New Roman"/>
                  <w:b/>
                  <w:color w:val="0000FF"/>
                  <w:u w:val="single"/>
                </w:rPr>
                <w:t>brian.anderson@tamu.edu</w:t>
              </w:r>
            </w:hyperlink>
          </w:p>
          <w:p w14:paraId="7625CF30" w14:textId="77777777" w:rsidR="00DD6355" w:rsidRDefault="00F62675">
            <w:pPr>
              <w:widowControl/>
              <w:pBdr>
                <w:top w:val="nil"/>
                <w:left w:val="nil"/>
                <w:bottom w:val="nil"/>
                <w:right w:val="nil"/>
                <w:between w:val="nil"/>
              </w:pBdr>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(lab website: </w:t>
            </w:r>
            <w:hyperlink r:id="rId16">
              <w:r>
                <w:rPr>
                  <w:rFonts w:ascii="Times New Roman" w:eastAsia="Times New Roman" w:hAnsi="Times New Roman" w:cs="Times New Roman"/>
                  <w:b/>
                  <w:color w:val="0000FF"/>
                  <w:sz w:val="16"/>
                  <w:szCs w:val="16"/>
                  <w:u w:val="single"/>
                </w:rPr>
                <w:t>http://andersonlab.sites.tamu.edu/</w:t>
              </w:r>
            </w:hyperlink>
            <w:r>
              <w:rPr>
                <w:rFonts w:ascii="Times New Roman" w:eastAsia="Times New Roman" w:hAnsi="Times New Roman" w:cs="Times New Roman"/>
                <w:b/>
                <w:color w:val="000000"/>
                <w:sz w:val="16"/>
                <w:szCs w:val="16"/>
              </w:rPr>
              <w:t>​)</w:t>
            </w:r>
          </w:p>
          <w:p w14:paraId="238A6504" w14:textId="77777777" w:rsidR="00DD6355" w:rsidRDefault="00DD6355">
            <w:pPr>
              <w:widowControl/>
              <w:pBdr>
                <w:top w:val="nil"/>
                <w:left w:val="nil"/>
                <w:bottom w:val="nil"/>
                <w:right w:val="nil"/>
                <w:between w:val="nil"/>
              </w:pBdr>
              <w:rPr>
                <w:rFonts w:ascii="Times New Roman" w:eastAsia="Times New Roman" w:hAnsi="Times New Roman" w:cs="Times New Roman"/>
                <w:b/>
                <w:color w:val="000000"/>
                <w:sz w:val="16"/>
                <w:szCs w:val="16"/>
              </w:rPr>
            </w:pPr>
          </w:p>
          <w:p w14:paraId="0F52189B" w14:textId="77777777" w:rsidR="00DD6355" w:rsidRDefault="00F62675">
            <w:pPr>
              <w:spacing w:after="58"/>
              <w:jc w:val="center"/>
              <w:rPr>
                <w:rFonts w:ascii="Times New Roman" w:eastAsia="Times New Roman" w:hAnsi="Times New Roman" w:cs="Times New Roman"/>
                <w:b/>
                <w:color w:val="FF0000"/>
                <w:sz w:val="32"/>
                <w:szCs w:val="32"/>
              </w:rPr>
            </w:pPr>
            <w:r>
              <w:rPr>
                <w:rFonts w:ascii="Times New Roman" w:eastAsia="Times New Roman" w:hAnsi="Times New Roman" w:cs="Times New Roman"/>
                <w:b/>
                <w:color w:val="FF0000"/>
                <w:sz w:val="32"/>
                <w:szCs w:val="32"/>
              </w:rPr>
              <w:t>Cognition and Cognitive Neuroscience</w:t>
            </w:r>
          </w:p>
        </w:tc>
        <w:tc>
          <w:tcPr>
            <w:tcW w:w="1890" w:type="dxa"/>
            <w:tcBorders>
              <w:top w:val="single" w:sz="6" w:space="0" w:color="000000"/>
              <w:left w:val="single" w:sz="8" w:space="0" w:color="000000"/>
              <w:bottom w:val="single" w:sz="6" w:space="0" w:color="000000"/>
              <w:right w:val="single" w:sz="8" w:space="0" w:color="000000"/>
            </w:tcBorders>
            <w:vAlign w:val="center"/>
          </w:tcPr>
          <w:p w14:paraId="5B86B717" w14:textId="77777777" w:rsidR="00DD6355" w:rsidRDefault="00F62675">
            <w:pPr>
              <w:widowControl/>
              <w:pBdr>
                <w:top w:val="nil"/>
                <w:left w:val="nil"/>
                <w:bottom w:val="nil"/>
                <w:right w:val="nil"/>
                <w:between w:val="nil"/>
              </w:pBdr>
              <w:jc w:val="center"/>
              <w:rPr>
                <w:rFonts w:ascii="Times New Roman" w:eastAsia="Times New Roman" w:hAnsi="Times New Roman" w:cs="Times New Roman"/>
                <w:color w:val="FF0000"/>
              </w:rPr>
            </w:pPr>
            <w:r>
              <w:rPr>
                <w:rFonts w:ascii="Times New Roman" w:eastAsia="Times New Roman" w:hAnsi="Times New Roman" w:cs="Times New Roman"/>
                <w:color w:val="FF0000"/>
              </w:rPr>
              <w:t>10 week only</w:t>
            </w:r>
          </w:p>
          <w:p w14:paraId="5A2AE3D1" w14:textId="77777777" w:rsidR="00DD6355" w:rsidRDefault="00F62675">
            <w:pPr>
              <w:widowControl/>
              <w:pBdr>
                <w:top w:val="nil"/>
                <w:left w:val="nil"/>
                <w:bottom w:val="nil"/>
                <w:right w:val="nil"/>
                <w:between w:val="nil"/>
              </w:pBdr>
              <w:jc w:val="center"/>
              <w:rPr>
                <w:rFonts w:ascii="Times New Roman" w:eastAsia="Times New Roman" w:hAnsi="Times New Roman" w:cs="Times New Roman"/>
                <w:color w:val="000000"/>
              </w:rPr>
            </w:pPr>
            <w:r>
              <w:rPr>
                <w:rFonts w:ascii="Times New Roman" w:eastAsia="Times New Roman" w:hAnsi="Times New Roman" w:cs="Times New Roman"/>
                <w:color w:val="000000"/>
              </w:rPr>
              <w:t>485</w:t>
            </w:r>
          </w:p>
          <w:p w14:paraId="3A72A96F" w14:textId="77777777" w:rsidR="00DD6355" w:rsidRDefault="00F62675">
            <w:pPr>
              <w:spacing w:after="58"/>
              <w:jc w:val="center"/>
              <w:rPr>
                <w:rFonts w:ascii="Times New Roman" w:eastAsia="Times New Roman" w:hAnsi="Times New Roman" w:cs="Times New Roman"/>
                <w:sz w:val="20"/>
                <w:szCs w:val="20"/>
              </w:rPr>
            </w:pPr>
            <w:r>
              <w:rPr>
                <w:rFonts w:ascii="Times New Roman" w:eastAsia="Times New Roman" w:hAnsi="Times New Roman" w:cs="Times New Roman"/>
                <w:color w:val="000000"/>
              </w:rPr>
              <w:t>4 students</w:t>
            </w:r>
          </w:p>
        </w:tc>
        <w:tc>
          <w:tcPr>
            <w:tcW w:w="4142" w:type="dxa"/>
            <w:tcBorders>
              <w:top w:val="single" w:sz="6" w:space="0" w:color="000000"/>
              <w:left w:val="single" w:sz="8" w:space="0" w:color="000000"/>
              <w:bottom w:val="single" w:sz="6" w:space="0" w:color="000000"/>
              <w:right w:val="single" w:sz="8" w:space="0" w:color="000000"/>
            </w:tcBorders>
            <w:vAlign w:val="center"/>
          </w:tcPr>
          <w:p w14:paraId="5BDADF5D" w14:textId="77777777" w:rsidR="00DD6355" w:rsidRDefault="00F6267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Cognitive neuroscience. The lab does behavioral and neuroimaging studies examining how learning influences what people pay attention to.</w:t>
            </w:r>
          </w:p>
          <w:p w14:paraId="76B7DD08" w14:textId="77777777" w:rsidR="00DD6355" w:rsidRDefault="00DD6355">
            <w:pPr>
              <w:pBdr>
                <w:top w:val="nil"/>
                <w:left w:val="nil"/>
                <w:bottom w:val="nil"/>
                <w:right w:val="nil"/>
                <w:between w:val="nil"/>
              </w:pBdr>
              <w:spacing w:after="58"/>
              <w:ind w:left="720" w:hanging="720"/>
              <w:rPr>
                <w:rFonts w:ascii="Times New Roman" w:eastAsia="Times New Roman" w:hAnsi="Times New Roman" w:cs="Times New Roman"/>
                <w:color w:val="000000"/>
              </w:rPr>
            </w:pPr>
          </w:p>
        </w:tc>
        <w:tc>
          <w:tcPr>
            <w:tcW w:w="4860" w:type="dxa"/>
            <w:tcBorders>
              <w:top w:val="single" w:sz="6" w:space="0" w:color="000000"/>
              <w:left w:val="single" w:sz="8" w:space="0" w:color="000000"/>
              <w:bottom w:val="single" w:sz="6" w:space="0" w:color="000000"/>
              <w:right w:val="single" w:sz="6" w:space="0" w:color="000000"/>
            </w:tcBorders>
            <w:vAlign w:val="center"/>
          </w:tcPr>
          <w:p w14:paraId="06A76B7A" w14:textId="77777777" w:rsidR="00DD6355" w:rsidRDefault="00F62675">
            <w:pPr>
              <w:widowControl/>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Assist with lab operations, including data collection, management, and analysis. Students will also have the opportunity to attend lab meetings and contribute to discussions of research.</w:t>
            </w:r>
          </w:p>
          <w:p w14:paraId="5FD2ECA1" w14:textId="77777777" w:rsidR="00DD6355" w:rsidRDefault="00DD6355">
            <w:pPr>
              <w:pBdr>
                <w:top w:val="nil"/>
                <w:left w:val="nil"/>
                <w:bottom w:val="nil"/>
                <w:right w:val="nil"/>
                <w:between w:val="nil"/>
              </w:pBdr>
              <w:spacing w:after="58"/>
              <w:ind w:left="720" w:hanging="720"/>
              <w:rPr>
                <w:rFonts w:ascii="Times New Roman" w:eastAsia="Times New Roman" w:hAnsi="Times New Roman" w:cs="Times New Roman"/>
                <w:color w:val="000000"/>
              </w:rPr>
            </w:pPr>
          </w:p>
        </w:tc>
      </w:tr>
    </w:tbl>
    <w:p w14:paraId="7D956505" w14:textId="77777777" w:rsidR="00DD6355" w:rsidRDefault="00DD6355">
      <w:pPr>
        <w:rPr>
          <w:sz w:val="52"/>
          <w:szCs w:val="52"/>
        </w:rPr>
      </w:pPr>
    </w:p>
    <w:tbl>
      <w:tblPr>
        <w:tblStyle w:val="aa"/>
        <w:tblW w:w="14540" w:type="dxa"/>
        <w:tblInd w:w="-513" w:type="dxa"/>
        <w:tblLayout w:type="fixed"/>
        <w:tblLook w:val="0400" w:firstRow="0" w:lastRow="0" w:firstColumn="0" w:lastColumn="0" w:noHBand="0" w:noVBand="1"/>
      </w:tblPr>
      <w:tblGrid>
        <w:gridCol w:w="3649"/>
        <w:gridCol w:w="1933"/>
        <w:gridCol w:w="4191"/>
        <w:gridCol w:w="4767"/>
      </w:tblGrid>
      <w:tr w:rsidR="00DD6355" w14:paraId="338BE2AC" w14:textId="77777777">
        <w:trPr>
          <w:trHeight w:val="2113"/>
        </w:trPr>
        <w:tc>
          <w:tcPr>
            <w:tcW w:w="3649" w:type="dxa"/>
            <w:tcBorders>
              <w:top w:val="single" w:sz="6" w:space="0" w:color="000000"/>
              <w:left w:val="single" w:sz="6" w:space="0" w:color="000000"/>
              <w:bottom w:val="single" w:sz="6" w:space="0" w:color="000000"/>
              <w:right w:val="single" w:sz="8" w:space="0" w:color="000000"/>
            </w:tcBorders>
            <w:tcMar>
              <w:top w:w="0" w:type="dxa"/>
              <w:left w:w="120" w:type="dxa"/>
              <w:bottom w:w="0" w:type="dxa"/>
              <w:right w:w="120" w:type="dxa"/>
            </w:tcMar>
            <w:vAlign w:val="center"/>
          </w:tcPr>
          <w:p w14:paraId="675171D7" w14:textId="77777777" w:rsidR="00DD6355" w:rsidRDefault="00F62675">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Stephanie Payne</w:t>
            </w:r>
          </w:p>
          <w:p w14:paraId="3A893D37" w14:textId="77777777" w:rsidR="00DD6355" w:rsidRDefault="00F62675">
            <w:pPr>
              <w:jc w:val="center"/>
              <w:rPr>
                <w:rFonts w:ascii="Times New Roman" w:eastAsia="Times New Roman" w:hAnsi="Times New Roman" w:cs="Times New Roman"/>
                <w:b/>
                <w:color w:val="FF0000"/>
                <w:sz w:val="36"/>
                <w:szCs w:val="36"/>
              </w:rPr>
            </w:pPr>
            <w:r>
              <w:rPr>
                <w:rFonts w:ascii="Times New Roman" w:eastAsia="Times New Roman" w:hAnsi="Times New Roman" w:cs="Times New Roman"/>
                <w:b/>
                <w:color w:val="FF0000"/>
                <w:sz w:val="36"/>
                <w:szCs w:val="36"/>
              </w:rPr>
              <w:t>I/O</w:t>
            </w:r>
          </w:p>
          <w:p w14:paraId="3DFE4757" w14:textId="77777777" w:rsidR="00DD6355" w:rsidRDefault="00F62675">
            <w:pPr>
              <w:jc w:val="center"/>
              <w:rPr>
                <w:rFonts w:ascii="Times New Roman" w:eastAsia="Times New Roman" w:hAnsi="Times New Roman" w:cs="Times New Roman"/>
                <w:b/>
              </w:rPr>
            </w:pPr>
            <w:r>
              <w:rPr>
                <w:rFonts w:ascii="Times New Roman" w:eastAsia="Times New Roman" w:hAnsi="Times New Roman" w:cs="Times New Roman"/>
                <w:b/>
                <w:sz w:val="36"/>
                <w:szCs w:val="36"/>
              </w:rPr>
              <w:t xml:space="preserve"> </w:t>
            </w:r>
            <w:hyperlink r:id="rId17">
              <w:r>
                <w:rPr>
                  <w:rFonts w:ascii="Times New Roman" w:eastAsia="Times New Roman" w:hAnsi="Times New Roman" w:cs="Times New Roman"/>
                  <w:b/>
                  <w:color w:val="0000FF"/>
                  <w:sz w:val="36"/>
                  <w:szCs w:val="36"/>
                  <w:u w:val="single"/>
                </w:rPr>
                <w:t>scp@tamu.edu</w:t>
              </w:r>
            </w:hyperlink>
          </w:p>
        </w:tc>
        <w:tc>
          <w:tcPr>
            <w:tcW w:w="1933" w:type="dxa"/>
            <w:tcBorders>
              <w:top w:val="single" w:sz="6" w:space="0" w:color="000000"/>
              <w:left w:val="nil"/>
              <w:bottom w:val="single" w:sz="6" w:space="0" w:color="000000"/>
              <w:right w:val="single" w:sz="8" w:space="0" w:color="000000"/>
            </w:tcBorders>
            <w:tcMar>
              <w:top w:w="0" w:type="dxa"/>
              <w:left w:w="120" w:type="dxa"/>
              <w:bottom w:w="0" w:type="dxa"/>
              <w:right w:w="120" w:type="dxa"/>
            </w:tcMar>
            <w:vAlign w:val="center"/>
          </w:tcPr>
          <w:p w14:paraId="5F039EB5" w14:textId="77777777" w:rsidR="00DD6355" w:rsidRDefault="00F62675">
            <w:pPr>
              <w:spacing w:after="58"/>
              <w:jc w:val="center"/>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10 week only</w:t>
            </w:r>
          </w:p>
          <w:p w14:paraId="28EC783F" w14:textId="77777777" w:rsidR="00DD6355" w:rsidRDefault="00F62675">
            <w:pPr>
              <w:spacing w:after="58"/>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485 or 491</w:t>
            </w:r>
          </w:p>
          <w:p w14:paraId="12CDD158" w14:textId="77777777" w:rsidR="00DD6355" w:rsidRDefault="00F62675">
            <w:pPr>
              <w:spacing w:after="58"/>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1-2 students </w:t>
            </w:r>
          </w:p>
        </w:tc>
        <w:tc>
          <w:tcPr>
            <w:tcW w:w="4191" w:type="dxa"/>
            <w:tcBorders>
              <w:top w:val="single" w:sz="6" w:space="0" w:color="000000"/>
              <w:left w:val="nil"/>
              <w:bottom w:val="single" w:sz="6" w:space="0" w:color="000000"/>
              <w:right w:val="single" w:sz="8" w:space="0" w:color="000000"/>
            </w:tcBorders>
            <w:tcMar>
              <w:top w:w="0" w:type="dxa"/>
              <w:left w:w="120" w:type="dxa"/>
              <w:bottom w:w="0" w:type="dxa"/>
              <w:right w:w="120" w:type="dxa"/>
            </w:tcMar>
            <w:vAlign w:val="center"/>
          </w:tcPr>
          <w:p w14:paraId="7CE4E93E" w14:textId="77777777" w:rsidR="00DD6355" w:rsidRDefault="00F62675">
            <w:pPr>
              <w:widowControl/>
              <w:ind w:left="360"/>
              <w:rPr>
                <w:rFonts w:ascii="Times New Roman" w:eastAsia="Times New Roman" w:hAnsi="Times New Roman" w:cs="Times New Roman"/>
                <w:sz w:val="32"/>
                <w:szCs w:val="32"/>
              </w:rPr>
            </w:pPr>
            <w:r>
              <w:rPr>
                <w:rFonts w:ascii="Times New Roman" w:eastAsia="Times New Roman" w:hAnsi="Times New Roman" w:cs="Times New Roman"/>
                <w:sz w:val="32"/>
                <w:szCs w:val="32"/>
              </w:rPr>
              <w:t>Safety in the workplace, texting and driving, and other I/O psyc topics</w:t>
            </w:r>
          </w:p>
          <w:p w14:paraId="74D4EC47" w14:textId="77777777" w:rsidR="00DD6355" w:rsidRDefault="00DD6355">
            <w:pPr>
              <w:pBdr>
                <w:top w:val="nil"/>
                <w:left w:val="nil"/>
                <w:bottom w:val="nil"/>
                <w:right w:val="nil"/>
                <w:between w:val="nil"/>
              </w:pBdr>
              <w:ind w:left="720" w:hanging="720"/>
              <w:rPr>
                <w:rFonts w:ascii="Times New Roman" w:eastAsia="Times New Roman" w:hAnsi="Times New Roman" w:cs="Times New Roman"/>
                <w:color w:val="000000"/>
                <w:sz w:val="32"/>
                <w:szCs w:val="32"/>
              </w:rPr>
            </w:pPr>
          </w:p>
        </w:tc>
        <w:tc>
          <w:tcPr>
            <w:tcW w:w="4767" w:type="dxa"/>
            <w:tcBorders>
              <w:top w:val="single" w:sz="6" w:space="0" w:color="000000"/>
              <w:left w:val="nil"/>
              <w:bottom w:val="single" w:sz="6" w:space="0" w:color="000000"/>
              <w:right w:val="single" w:sz="6" w:space="0" w:color="000000"/>
            </w:tcBorders>
            <w:tcMar>
              <w:top w:w="0" w:type="dxa"/>
              <w:left w:w="120" w:type="dxa"/>
              <w:bottom w:w="0" w:type="dxa"/>
              <w:right w:w="120" w:type="dxa"/>
            </w:tcMar>
            <w:vAlign w:val="center"/>
          </w:tcPr>
          <w:p w14:paraId="27794A45" w14:textId="77777777" w:rsidR="00DD6355" w:rsidRDefault="00F62675">
            <w:pPr>
              <w:widowControl/>
              <w:ind w:left="360"/>
              <w:rPr>
                <w:rFonts w:ascii="Times New Roman" w:eastAsia="Times New Roman" w:hAnsi="Times New Roman" w:cs="Times New Roman"/>
                <w:sz w:val="22"/>
                <w:szCs w:val="22"/>
              </w:rPr>
            </w:pPr>
            <w:r>
              <w:rPr>
                <w:rFonts w:ascii="Times New Roman" w:eastAsia="Times New Roman" w:hAnsi="Times New Roman" w:cs="Times New Roman"/>
              </w:rPr>
              <w:t>Contributing to all phases of research including but not limited to: literature review, study design, data collection, data cleaning and analyses, writing up results and summarizing the literature; often extracting/coding information from journal articles. May also help to prepare study materials, track participants, transcribe focus groups, create graphs/figures</w:t>
            </w:r>
          </w:p>
          <w:p w14:paraId="7322F0E3" w14:textId="77777777" w:rsidR="00DD6355" w:rsidRDefault="00DD6355">
            <w:pPr>
              <w:rPr>
                <w:rFonts w:ascii="Times New Roman" w:eastAsia="Times New Roman" w:hAnsi="Times New Roman" w:cs="Times New Roman"/>
                <w:color w:val="1F497D"/>
              </w:rPr>
            </w:pPr>
          </w:p>
          <w:p w14:paraId="1E801AAB" w14:textId="77777777" w:rsidR="00DD6355" w:rsidRDefault="00DD6355">
            <w:pPr>
              <w:pBdr>
                <w:top w:val="nil"/>
                <w:left w:val="nil"/>
                <w:bottom w:val="nil"/>
                <w:right w:val="nil"/>
                <w:between w:val="nil"/>
              </w:pBdr>
              <w:ind w:left="720" w:hanging="720"/>
              <w:rPr>
                <w:rFonts w:ascii="Times New Roman" w:eastAsia="Times New Roman" w:hAnsi="Times New Roman" w:cs="Times New Roman"/>
                <w:color w:val="000000"/>
              </w:rPr>
            </w:pPr>
          </w:p>
        </w:tc>
      </w:tr>
    </w:tbl>
    <w:p w14:paraId="18839E14" w14:textId="77777777" w:rsidR="00DD6355" w:rsidRDefault="00DD6355">
      <w:pPr>
        <w:rPr>
          <w:sz w:val="52"/>
          <w:szCs w:val="52"/>
        </w:rPr>
      </w:pPr>
    </w:p>
    <w:p w14:paraId="0C542495" w14:textId="77777777" w:rsidR="00DD6355" w:rsidRDefault="00DD6355">
      <w:pPr>
        <w:rPr>
          <w:sz w:val="52"/>
          <w:szCs w:val="52"/>
        </w:rPr>
      </w:pPr>
    </w:p>
    <w:p w14:paraId="130C2E44" w14:textId="77777777" w:rsidR="00DD6355" w:rsidRDefault="00DD6355">
      <w:pPr>
        <w:rPr>
          <w:sz w:val="52"/>
          <w:szCs w:val="52"/>
        </w:rPr>
      </w:pPr>
    </w:p>
    <w:p w14:paraId="55579AC7" w14:textId="77777777" w:rsidR="00DD6355" w:rsidRDefault="00DD6355">
      <w:pPr>
        <w:rPr>
          <w:sz w:val="52"/>
          <w:szCs w:val="52"/>
        </w:rPr>
      </w:pPr>
    </w:p>
    <w:p w14:paraId="1CD9A75A" w14:textId="77777777" w:rsidR="00DD6355" w:rsidRDefault="00DD6355">
      <w:pPr>
        <w:rPr>
          <w:sz w:val="52"/>
          <w:szCs w:val="52"/>
        </w:rPr>
      </w:pPr>
    </w:p>
    <w:p w14:paraId="64F5E01D" w14:textId="77777777" w:rsidR="00DD6355" w:rsidRDefault="00DD6355">
      <w:pPr>
        <w:rPr>
          <w:sz w:val="52"/>
          <w:szCs w:val="52"/>
        </w:rPr>
      </w:pPr>
    </w:p>
    <w:tbl>
      <w:tblPr>
        <w:tblStyle w:val="ab"/>
        <w:tblW w:w="14539" w:type="dxa"/>
        <w:tblInd w:w="-513"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400" w:firstRow="0" w:lastRow="0" w:firstColumn="0" w:lastColumn="0" w:noHBand="0" w:noVBand="1"/>
      </w:tblPr>
      <w:tblGrid>
        <w:gridCol w:w="260"/>
        <w:gridCol w:w="3791"/>
        <w:gridCol w:w="1766"/>
        <w:gridCol w:w="4141"/>
        <w:gridCol w:w="4581"/>
      </w:tblGrid>
      <w:tr w:rsidR="00DD6355" w14:paraId="1471A982" w14:textId="77777777">
        <w:trPr>
          <w:trHeight w:val="2113"/>
        </w:trPr>
        <w:tc>
          <w:tcPr>
            <w:tcW w:w="260" w:type="dxa"/>
            <w:tcBorders>
              <w:top w:val="single" w:sz="7" w:space="0" w:color="000000"/>
              <w:left w:val="single" w:sz="7" w:space="0" w:color="000000"/>
              <w:bottom w:val="single" w:sz="7" w:space="0" w:color="000000"/>
              <w:right w:val="single" w:sz="7" w:space="0" w:color="000000"/>
            </w:tcBorders>
          </w:tcPr>
          <w:p w14:paraId="47A3B01F" w14:textId="77777777" w:rsidR="00DD6355" w:rsidRDefault="00DD6355">
            <w:pPr>
              <w:pBdr>
                <w:top w:val="nil"/>
                <w:left w:val="nil"/>
                <w:bottom w:val="nil"/>
                <w:right w:val="nil"/>
                <w:between w:val="nil"/>
              </w:pBdr>
              <w:spacing w:line="276" w:lineRule="auto"/>
              <w:rPr>
                <w:rFonts w:ascii="Times New Roman" w:eastAsia="Times New Roman" w:hAnsi="Times New Roman" w:cs="Times New Roman"/>
                <w:sz w:val="28"/>
                <w:szCs w:val="28"/>
              </w:rPr>
            </w:pPr>
          </w:p>
        </w:tc>
        <w:tc>
          <w:tcPr>
            <w:tcW w:w="3791" w:type="dxa"/>
            <w:tcBorders>
              <w:top w:val="single" w:sz="7" w:space="0" w:color="000000"/>
              <w:left w:val="single" w:sz="7" w:space="0" w:color="000000"/>
              <w:bottom w:val="single" w:sz="7" w:space="0" w:color="000000"/>
              <w:right w:val="single" w:sz="7" w:space="0" w:color="000000"/>
            </w:tcBorders>
            <w:vAlign w:val="center"/>
          </w:tcPr>
          <w:p w14:paraId="6DA86B34" w14:textId="77777777" w:rsidR="00DD6355" w:rsidRDefault="00F62675">
            <w:pPr>
              <w:spacing w:after="58"/>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Schmeichel</w:t>
            </w:r>
          </w:p>
          <w:p w14:paraId="712590D7" w14:textId="77777777" w:rsidR="00DD6355" w:rsidRDefault="00E1208D">
            <w:pPr>
              <w:spacing w:after="58"/>
              <w:jc w:val="center"/>
              <w:rPr>
                <w:rFonts w:ascii="Times New Roman" w:eastAsia="Times New Roman" w:hAnsi="Times New Roman" w:cs="Times New Roman"/>
                <w:b/>
                <w:sz w:val="32"/>
                <w:szCs w:val="32"/>
              </w:rPr>
            </w:pPr>
            <w:hyperlink r:id="rId18">
              <w:r w:rsidR="00F62675">
                <w:rPr>
                  <w:rFonts w:ascii="Times New Roman" w:eastAsia="Times New Roman" w:hAnsi="Times New Roman" w:cs="Times New Roman"/>
                  <w:b/>
                  <w:color w:val="0000FF"/>
                  <w:sz w:val="32"/>
                  <w:szCs w:val="32"/>
                  <w:u w:val="single"/>
                </w:rPr>
                <w:t>schmeichel@tamu.edu</w:t>
              </w:r>
            </w:hyperlink>
          </w:p>
          <w:p w14:paraId="4932781F" w14:textId="77777777" w:rsidR="00DD6355" w:rsidRDefault="00F62675">
            <w:pPr>
              <w:spacing w:after="58"/>
              <w:jc w:val="center"/>
              <w:rPr>
                <w:rFonts w:ascii="Times New Roman" w:eastAsia="Times New Roman" w:hAnsi="Times New Roman" w:cs="Times New Roman"/>
                <w:b/>
                <w:color w:val="C00000"/>
                <w:sz w:val="32"/>
                <w:szCs w:val="32"/>
              </w:rPr>
            </w:pPr>
            <w:r>
              <w:rPr>
                <w:rFonts w:ascii="Times New Roman" w:eastAsia="Times New Roman" w:hAnsi="Times New Roman" w:cs="Times New Roman"/>
                <w:b/>
                <w:color w:val="C00000"/>
                <w:sz w:val="32"/>
                <w:szCs w:val="32"/>
              </w:rPr>
              <w:t>Social</w:t>
            </w:r>
          </w:p>
        </w:tc>
        <w:tc>
          <w:tcPr>
            <w:tcW w:w="1766" w:type="dxa"/>
            <w:tcBorders>
              <w:top w:val="single" w:sz="7" w:space="0" w:color="000000"/>
              <w:left w:val="single" w:sz="7" w:space="0" w:color="000000"/>
              <w:bottom w:val="single" w:sz="7" w:space="0" w:color="000000"/>
              <w:right w:val="single" w:sz="7" w:space="0" w:color="000000"/>
            </w:tcBorders>
            <w:vAlign w:val="center"/>
          </w:tcPr>
          <w:p w14:paraId="30372C62" w14:textId="77777777" w:rsidR="00DD6355" w:rsidRDefault="00F62675">
            <w:pPr>
              <w:spacing w:after="58"/>
              <w:jc w:val="center"/>
              <w:rPr>
                <w:rFonts w:ascii="Times New Roman" w:eastAsia="Times New Roman" w:hAnsi="Times New Roman" w:cs="Times New Roman"/>
                <w:color w:val="FF0000"/>
              </w:rPr>
            </w:pPr>
            <w:r>
              <w:rPr>
                <w:rFonts w:ascii="Times New Roman" w:eastAsia="Times New Roman" w:hAnsi="Times New Roman" w:cs="Times New Roman"/>
                <w:color w:val="FF0000"/>
              </w:rPr>
              <w:t>10 week only</w:t>
            </w:r>
          </w:p>
          <w:p w14:paraId="4FAE6D63" w14:textId="77777777" w:rsidR="00DD6355" w:rsidRDefault="00F62675">
            <w:pPr>
              <w:spacing w:after="58"/>
              <w:jc w:val="center"/>
              <w:rPr>
                <w:rFonts w:ascii="Times New Roman" w:eastAsia="Times New Roman" w:hAnsi="Times New Roman" w:cs="Times New Roman"/>
              </w:rPr>
            </w:pPr>
            <w:r>
              <w:rPr>
                <w:rFonts w:ascii="Times New Roman" w:eastAsia="Times New Roman" w:hAnsi="Times New Roman" w:cs="Times New Roman"/>
              </w:rPr>
              <w:t>485/491</w:t>
            </w:r>
          </w:p>
          <w:p w14:paraId="71A75B3C" w14:textId="77777777" w:rsidR="00DD6355" w:rsidRDefault="00F62675">
            <w:pPr>
              <w:spacing w:after="58"/>
              <w:jc w:val="center"/>
              <w:rPr>
                <w:rFonts w:ascii="Times New Roman" w:eastAsia="Times New Roman" w:hAnsi="Times New Roman" w:cs="Times New Roman"/>
              </w:rPr>
            </w:pPr>
            <w:r>
              <w:rPr>
                <w:rFonts w:ascii="Times New Roman" w:eastAsia="Times New Roman" w:hAnsi="Times New Roman" w:cs="Times New Roman"/>
              </w:rPr>
              <w:t>30 students</w:t>
            </w:r>
          </w:p>
        </w:tc>
        <w:tc>
          <w:tcPr>
            <w:tcW w:w="4141" w:type="dxa"/>
            <w:tcBorders>
              <w:top w:val="single" w:sz="7" w:space="0" w:color="000000"/>
              <w:left w:val="single" w:sz="7" w:space="0" w:color="000000"/>
              <w:bottom w:val="single" w:sz="7" w:space="0" w:color="000000"/>
              <w:right w:val="single" w:sz="7" w:space="0" w:color="000000"/>
            </w:tcBorders>
            <w:vAlign w:val="center"/>
          </w:tcPr>
          <w:p w14:paraId="3C63F8B2" w14:textId="77777777" w:rsidR="00DD6355" w:rsidRDefault="00F62675">
            <w:pPr>
              <w:numPr>
                <w:ilvl w:val="0"/>
                <w:numId w:val="9"/>
              </w:numPr>
              <w:pBdr>
                <w:top w:val="nil"/>
                <w:left w:val="nil"/>
                <w:bottom w:val="nil"/>
                <w:right w:val="nil"/>
                <w:between w:val="nil"/>
              </w:pBdr>
              <w:spacing w:after="58"/>
              <w:rPr>
                <w:rFonts w:ascii="Times New Roman" w:eastAsia="Times New Roman" w:hAnsi="Times New Roman" w:cs="Times New Roman"/>
                <w:color w:val="000000"/>
              </w:rPr>
            </w:pPr>
            <w:r>
              <w:rPr>
                <w:rFonts w:ascii="Times New Roman" w:eastAsia="Times New Roman" w:hAnsi="Times New Roman" w:cs="Times New Roman"/>
                <w:color w:val="000000"/>
              </w:rPr>
              <w:t>Motivation, Emotion, Self-Control, Psychophysiology, Social neuroscience</w:t>
            </w:r>
          </w:p>
        </w:tc>
        <w:tc>
          <w:tcPr>
            <w:tcW w:w="4581" w:type="dxa"/>
            <w:tcBorders>
              <w:top w:val="single" w:sz="7" w:space="0" w:color="000000"/>
              <w:left w:val="single" w:sz="7" w:space="0" w:color="000000"/>
              <w:bottom w:val="single" w:sz="7" w:space="0" w:color="000000"/>
              <w:right w:val="single" w:sz="7" w:space="0" w:color="000000"/>
            </w:tcBorders>
            <w:vAlign w:val="center"/>
          </w:tcPr>
          <w:p w14:paraId="62488DB8" w14:textId="77777777" w:rsidR="00DD6355" w:rsidRDefault="00F62675">
            <w:pPr>
              <w:numPr>
                <w:ilvl w:val="0"/>
                <w:numId w:val="6"/>
              </w:numPr>
              <w:pBdr>
                <w:top w:val="nil"/>
                <w:left w:val="nil"/>
                <w:bottom w:val="nil"/>
                <w:right w:val="nil"/>
                <w:between w:val="nil"/>
              </w:pBdr>
              <w:spacing w:after="58"/>
              <w:rPr>
                <w:rFonts w:ascii="Times New Roman" w:eastAsia="Times New Roman" w:hAnsi="Times New Roman" w:cs="Times New Roman"/>
                <w:color w:val="000000"/>
              </w:rPr>
            </w:pPr>
            <w:r>
              <w:rPr>
                <w:rFonts w:ascii="Times New Roman" w:eastAsia="Times New Roman" w:hAnsi="Times New Roman" w:cs="Times New Roman"/>
                <w:color w:val="000000"/>
              </w:rPr>
              <w:t>Conducting experiments with human subjects</w:t>
            </w:r>
          </w:p>
        </w:tc>
      </w:tr>
    </w:tbl>
    <w:p w14:paraId="678095A6" w14:textId="77777777" w:rsidR="00DD6355" w:rsidRDefault="00DD6355">
      <w:pPr>
        <w:rPr>
          <w:sz w:val="52"/>
          <w:szCs w:val="52"/>
        </w:rPr>
      </w:pPr>
    </w:p>
    <w:p w14:paraId="4AF9EEB3" w14:textId="77777777" w:rsidR="00DD6355" w:rsidRDefault="00DD6355">
      <w:pPr>
        <w:rPr>
          <w:sz w:val="52"/>
          <w:szCs w:val="52"/>
        </w:rPr>
      </w:pPr>
    </w:p>
    <w:tbl>
      <w:tblPr>
        <w:tblStyle w:val="ac"/>
        <w:tblW w:w="14623" w:type="dxa"/>
        <w:tblInd w:w="-516"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400" w:firstRow="0" w:lastRow="0" w:firstColumn="0" w:lastColumn="0" w:noHBand="0" w:noVBand="1"/>
      </w:tblPr>
      <w:tblGrid>
        <w:gridCol w:w="260"/>
        <w:gridCol w:w="3600"/>
        <w:gridCol w:w="32"/>
        <w:gridCol w:w="1729"/>
        <w:gridCol w:w="108"/>
        <w:gridCol w:w="27"/>
        <w:gridCol w:w="3997"/>
        <w:gridCol w:w="67"/>
        <w:gridCol w:w="15"/>
        <w:gridCol w:w="4742"/>
        <w:gridCol w:w="46"/>
      </w:tblGrid>
      <w:tr w:rsidR="00DD6355" w14:paraId="66936489" w14:textId="77777777">
        <w:trPr>
          <w:trHeight w:val="135"/>
        </w:trPr>
        <w:tc>
          <w:tcPr>
            <w:tcW w:w="3860" w:type="dxa"/>
            <w:gridSpan w:val="2"/>
            <w:tcBorders>
              <w:top w:val="single" w:sz="6" w:space="0" w:color="000000"/>
              <w:left w:val="single" w:sz="6" w:space="0" w:color="000000"/>
              <w:bottom w:val="single" w:sz="6" w:space="0" w:color="000000"/>
              <w:right w:val="single" w:sz="8" w:space="0" w:color="000000"/>
            </w:tcBorders>
            <w:vAlign w:val="center"/>
          </w:tcPr>
          <w:p w14:paraId="71472A5B" w14:textId="77777777" w:rsidR="00DD6355" w:rsidRDefault="00F62675">
            <w:pPr>
              <w:spacing w:after="58"/>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Rebecca Brooker</w:t>
            </w:r>
          </w:p>
          <w:p w14:paraId="5230E363" w14:textId="77777777" w:rsidR="00DD6355" w:rsidRDefault="00F62675">
            <w:pPr>
              <w:spacing w:after="58"/>
              <w:jc w:val="center"/>
              <w:rPr>
                <w:rFonts w:ascii="Times New Roman" w:eastAsia="Times New Roman" w:hAnsi="Times New Roman" w:cs="Times New Roman"/>
              </w:rPr>
            </w:pPr>
            <w:r>
              <w:rPr>
                <w:rFonts w:ascii="Times New Roman" w:eastAsia="Times New Roman" w:hAnsi="Times New Roman" w:cs="Times New Roman"/>
              </w:rPr>
              <w:t xml:space="preserve">students should apply via the application on my laboratory website </w:t>
            </w:r>
          </w:p>
          <w:p w14:paraId="38903065" w14:textId="77777777" w:rsidR="00DD6355" w:rsidRDefault="00E1208D">
            <w:pPr>
              <w:spacing w:after="58"/>
              <w:jc w:val="center"/>
              <w:rPr>
                <w:rFonts w:ascii="Times New Roman" w:eastAsia="Times New Roman" w:hAnsi="Times New Roman" w:cs="Times New Roman"/>
                <w:b/>
                <w:color w:val="FF0000"/>
                <w:sz w:val="28"/>
                <w:szCs w:val="28"/>
              </w:rPr>
            </w:pPr>
            <w:hyperlink r:id="rId19">
              <w:r w:rsidR="00F62675">
                <w:rPr>
                  <w:rFonts w:ascii="Times New Roman" w:eastAsia="Times New Roman" w:hAnsi="Times New Roman" w:cs="Times New Roman"/>
                  <w:color w:val="0000FF"/>
                  <w:u w:val="single"/>
                </w:rPr>
                <w:t>domelab.sites.tamu.edu</w:t>
              </w:r>
            </w:hyperlink>
          </w:p>
          <w:p w14:paraId="0E9D6DF5" w14:textId="77777777" w:rsidR="00DD6355" w:rsidRDefault="00F62675">
            <w:pPr>
              <w:spacing w:after="58"/>
              <w:jc w:val="center"/>
              <w:rPr>
                <w:rFonts w:ascii="Times New Roman" w:eastAsia="Times New Roman" w:hAnsi="Times New Roman" w:cs="Times New Roman"/>
                <w:b/>
                <w:color w:val="FF0000"/>
              </w:rPr>
            </w:pPr>
            <w:r>
              <w:rPr>
                <w:rFonts w:ascii="Times New Roman" w:eastAsia="Times New Roman" w:hAnsi="Times New Roman" w:cs="Times New Roman"/>
                <w:b/>
                <w:color w:val="FF0000"/>
                <w:sz w:val="28"/>
                <w:szCs w:val="28"/>
              </w:rPr>
              <w:t>Cognition &amp; Cognitive Neuroscience/Affective Science/Personality Processes</w:t>
            </w:r>
          </w:p>
        </w:tc>
        <w:tc>
          <w:tcPr>
            <w:tcW w:w="1869" w:type="dxa"/>
            <w:gridSpan w:val="3"/>
            <w:tcBorders>
              <w:top w:val="single" w:sz="6" w:space="0" w:color="000000"/>
              <w:left w:val="single" w:sz="8" w:space="0" w:color="000000"/>
              <w:bottom w:val="single" w:sz="6" w:space="0" w:color="000000"/>
              <w:right w:val="single" w:sz="8" w:space="0" w:color="000000"/>
            </w:tcBorders>
            <w:vAlign w:val="center"/>
          </w:tcPr>
          <w:p w14:paraId="48900C9F" w14:textId="77777777" w:rsidR="00DD6355" w:rsidRDefault="00F62675">
            <w:pPr>
              <w:spacing w:after="5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485</w:t>
            </w:r>
          </w:p>
          <w:p w14:paraId="59410794" w14:textId="77777777" w:rsidR="00DD6355" w:rsidRDefault="00F62675">
            <w:pPr>
              <w:spacing w:after="5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c>
          <w:tcPr>
            <w:tcW w:w="4091" w:type="dxa"/>
            <w:gridSpan w:val="3"/>
            <w:tcBorders>
              <w:top w:val="single" w:sz="6" w:space="0" w:color="000000"/>
              <w:left w:val="single" w:sz="8" w:space="0" w:color="000000"/>
              <w:bottom w:val="single" w:sz="6" w:space="0" w:color="000000"/>
              <w:right w:val="single" w:sz="8" w:space="0" w:color="000000"/>
            </w:tcBorders>
            <w:vAlign w:val="center"/>
          </w:tcPr>
          <w:p w14:paraId="2ECC8E1C" w14:textId="77777777" w:rsidR="00DD6355" w:rsidRDefault="00F62675">
            <w:pPr>
              <w:numPr>
                <w:ilvl w:val="0"/>
                <w:numId w:val="2"/>
              </w:numPr>
              <w:pBdr>
                <w:top w:val="nil"/>
                <w:left w:val="nil"/>
                <w:bottom w:val="nil"/>
                <w:right w:val="nil"/>
                <w:between w:val="nil"/>
              </w:pBdr>
              <w:spacing w:after="58"/>
              <w:rPr>
                <w:rFonts w:ascii="Times New Roman" w:eastAsia="Times New Roman" w:hAnsi="Times New Roman" w:cs="Times New Roman"/>
                <w:color w:val="000000"/>
                <w:sz w:val="36"/>
                <w:szCs w:val="36"/>
              </w:rPr>
            </w:pPr>
            <w:r>
              <w:rPr>
                <w:rFonts w:ascii="Times New Roman" w:eastAsia="Times New Roman" w:hAnsi="Times New Roman" w:cs="Times New Roman"/>
                <w:color w:val="000000"/>
                <w:sz w:val="36"/>
                <w:szCs w:val="36"/>
              </w:rPr>
              <w:t>Child Development</w:t>
            </w:r>
          </w:p>
        </w:tc>
        <w:tc>
          <w:tcPr>
            <w:tcW w:w="4803" w:type="dxa"/>
            <w:gridSpan w:val="3"/>
            <w:tcBorders>
              <w:top w:val="single" w:sz="6" w:space="0" w:color="000000"/>
              <w:left w:val="single" w:sz="8" w:space="0" w:color="000000"/>
              <w:bottom w:val="single" w:sz="6" w:space="0" w:color="000000"/>
              <w:right w:val="single" w:sz="6" w:space="0" w:color="000000"/>
            </w:tcBorders>
            <w:vAlign w:val="center"/>
          </w:tcPr>
          <w:p w14:paraId="78749DBD" w14:textId="77777777" w:rsidR="00DD6355" w:rsidRDefault="00F62675">
            <w:pPr>
              <w:rPr>
                <w:rFonts w:ascii="Times New Roman" w:eastAsia="Times New Roman" w:hAnsi="Times New Roman" w:cs="Times New Roman"/>
              </w:rPr>
            </w:pPr>
            <w:r>
              <w:rPr>
                <w:rFonts w:ascii="Times New Roman" w:eastAsia="Times New Roman" w:hAnsi="Times New Roman" w:cs="Times New Roman"/>
              </w:rPr>
              <w:t>Research assistants will join a research team to assist faculty and doctoral student to conduct studies with parents and preschool-aged children on parent-child play. Assistants will collect survey and video-recorded data and assist with data analyses and data coding.</w:t>
            </w:r>
          </w:p>
          <w:p w14:paraId="2CD44622" w14:textId="77777777" w:rsidR="00DD6355" w:rsidRDefault="00DD6355">
            <w:pPr>
              <w:shd w:val="clear" w:color="auto" w:fill="FFFFFF"/>
              <w:rPr>
                <w:rFonts w:ascii="Times New Roman" w:eastAsia="Times New Roman" w:hAnsi="Times New Roman" w:cs="Times New Roman"/>
              </w:rPr>
            </w:pPr>
          </w:p>
        </w:tc>
      </w:tr>
      <w:tr w:rsidR="00DD6355" w14:paraId="66A85691" w14:textId="77777777">
        <w:trPr>
          <w:trHeight w:val="60"/>
        </w:trPr>
        <w:tc>
          <w:tcPr>
            <w:tcW w:w="3860" w:type="dxa"/>
            <w:gridSpan w:val="2"/>
            <w:tcBorders>
              <w:top w:val="single" w:sz="8" w:space="0" w:color="000000"/>
              <w:left w:val="single" w:sz="6" w:space="0" w:color="000000"/>
              <w:bottom w:val="single" w:sz="6" w:space="0" w:color="000000"/>
              <w:right w:val="single" w:sz="8" w:space="0" w:color="000000"/>
            </w:tcBorders>
            <w:vAlign w:val="center"/>
          </w:tcPr>
          <w:p w14:paraId="3F84C1F9" w14:textId="77777777" w:rsidR="00DD6355" w:rsidRDefault="00F6267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Jessica Bernard</w:t>
            </w:r>
          </w:p>
          <w:p w14:paraId="63123E01" w14:textId="77777777" w:rsidR="00DD6355" w:rsidRDefault="00E1208D">
            <w:pPr>
              <w:jc w:val="center"/>
              <w:rPr>
                <w:rFonts w:ascii="Times New Roman" w:eastAsia="Times New Roman" w:hAnsi="Times New Roman" w:cs="Times New Roman"/>
                <w:b/>
                <w:sz w:val="28"/>
                <w:szCs w:val="28"/>
              </w:rPr>
            </w:pPr>
            <w:hyperlink r:id="rId20">
              <w:r w:rsidR="00F62675">
                <w:rPr>
                  <w:rFonts w:ascii="Times New Roman" w:eastAsia="Times New Roman" w:hAnsi="Times New Roman" w:cs="Times New Roman"/>
                  <w:b/>
                  <w:color w:val="0000FF"/>
                  <w:sz w:val="28"/>
                  <w:szCs w:val="28"/>
                  <w:u w:val="single"/>
                </w:rPr>
                <w:t>Jessica.bernard@tamu.edu</w:t>
              </w:r>
            </w:hyperlink>
          </w:p>
          <w:p w14:paraId="4DE19051" w14:textId="77777777" w:rsidR="00DD6355" w:rsidRDefault="00F62675">
            <w:pPr>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Cognition &amp; Cognitive Neuroscience</w:t>
            </w:r>
          </w:p>
          <w:p w14:paraId="616A591A" w14:textId="77777777" w:rsidR="00DD6355" w:rsidRDefault="00DD6355">
            <w:pPr>
              <w:jc w:val="center"/>
              <w:rPr>
                <w:rFonts w:ascii="Times New Roman" w:eastAsia="Times New Roman" w:hAnsi="Times New Roman" w:cs="Times New Roman"/>
                <w:b/>
                <w:sz w:val="28"/>
                <w:szCs w:val="28"/>
              </w:rPr>
            </w:pPr>
          </w:p>
        </w:tc>
        <w:tc>
          <w:tcPr>
            <w:tcW w:w="1869" w:type="dxa"/>
            <w:gridSpan w:val="3"/>
            <w:tcBorders>
              <w:top w:val="single" w:sz="8" w:space="0" w:color="000000"/>
              <w:left w:val="single" w:sz="8" w:space="0" w:color="000000"/>
              <w:bottom w:val="single" w:sz="6" w:space="0" w:color="000000"/>
              <w:right w:val="single" w:sz="8" w:space="0" w:color="000000"/>
            </w:tcBorders>
            <w:vAlign w:val="center"/>
          </w:tcPr>
          <w:p w14:paraId="47E926F1" w14:textId="77777777" w:rsidR="00DD6355" w:rsidRDefault="00F62675">
            <w:pPr>
              <w:spacing w:after="58"/>
              <w:jc w:val="center"/>
              <w:rPr>
                <w:rFonts w:ascii="Times New Roman" w:eastAsia="Times New Roman" w:hAnsi="Times New Roman" w:cs="Times New Roman"/>
              </w:rPr>
            </w:pPr>
            <w:r>
              <w:rPr>
                <w:rFonts w:ascii="Times New Roman" w:eastAsia="Times New Roman" w:hAnsi="Times New Roman" w:cs="Times New Roman"/>
              </w:rPr>
              <w:t>484/485</w:t>
            </w:r>
          </w:p>
          <w:p w14:paraId="5687C5FD" w14:textId="77777777" w:rsidR="00DD6355" w:rsidRDefault="00F62675">
            <w:pPr>
              <w:spacing w:after="58"/>
              <w:jc w:val="center"/>
              <w:rPr>
                <w:rFonts w:ascii="Times New Roman" w:eastAsia="Times New Roman" w:hAnsi="Times New Roman" w:cs="Times New Roman"/>
              </w:rPr>
            </w:pPr>
            <w:r>
              <w:rPr>
                <w:rFonts w:ascii="Times New Roman" w:eastAsia="Times New Roman" w:hAnsi="Times New Roman" w:cs="Times New Roman"/>
              </w:rPr>
              <w:t>only</w:t>
            </w:r>
          </w:p>
          <w:p w14:paraId="31C35DF7" w14:textId="77777777" w:rsidR="00DD6355" w:rsidRDefault="00DD6355">
            <w:pPr>
              <w:spacing w:after="58"/>
              <w:jc w:val="center"/>
              <w:rPr>
                <w:rFonts w:ascii="Times New Roman" w:eastAsia="Times New Roman" w:hAnsi="Times New Roman" w:cs="Times New Roman"/>
              </w:rPr>
            </w:pPr>
          </w:p>
          <w:p w14:paraId="2EF8AB84" w14:textId="77777777" w:rsidR="00DD6355" w:rsidRDefault="00F62675">
            <w:pPr>
              <w:spacing w:after="58"/>
              <w:jc w:val="center"/>
              <w:rPr>
                <w:rFonts w:ascii="Times New Roman" w:eastAsia="Times New Roman" w:hAnsi="Times New Roman" w:cs="Times New Roman"/>
              </w:rPr>
            </w:pPr>
            <w:r>
              <w:rPr>
                <w:rFonts w:ascii="Times New Roman" w:eastAsia="Times New Roman" w:hAnsi="Times New Roman" w:cs="Times New Roman"/>
              </w:rPr>
              <w:t>Up to 4 students</w:t>
            </w:r>
          </w:p>
        </w:tc>
        <w:tc>
          <w:tcPr>
            <w:tcW w:w="4091" w:type="dxa"/>
            <w:gridSpan w:val="3"/>
            <w:tcBorders>
              <w:top w:val="single" w:sz="8" w:space="0" w:color="000000"/>
              <w:left w:val="single" w:sz="8" w:space="0" w:color="000000"/>
              <w:bottom w:val="single" w:sz="6" w:space="0" w:color="000000"/>
              <w:right w:val="single" w:sz="8" w:space="0" w:color="000000"/>
            </w:tcBorders>
            <w:vAlign w:val="center"/>
          </w:tcPr>
          <w:p w14:paraId="14D8B82E" w14:textId="77777777" w:rsidR="00DD6355" w:rsidRDefault="00F62675">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Learning &amp; Aging Using Neuroimaging and Brain Stimulation</w:t>
            </w:r>
          </w:p>
          <w:p w14:paraId="591E6C4A" w14:textId="77777777" w:rsidR="00DD6355" w:rsidRDefault="00DD6355">
            <w:pPr>
              <w:widowControl/>
              <w:spacing w:after="58"/>
              <w:rPr>
                <w:rFonts w:ascii="Times New Roman" w:eastAsia="Times New Roman" w:hAnsi="Times New Roman" w:cs="Times New Roman"/>
              </w:rPr>
            </w:pPr>
          </w:p>
        </w:tc>
        <w:tc>
          <w:tcPr>
            <w:tcW w:w="4803" w:type="dxa"/>
            <w:gridSpan w:val="3"/>
            <w:tcBorders>
              <w:top w:val="single" w:sz="8" w:space="0" w:color="000000"/>
              <w:left w:val="single" w:sz="8" w:space="0" w:color="000000"/>
              <w:bottom w:val="single" w:sz="6" w:space="0" w:color="000000"/>
              <w:right w:val="single" w:sz="6" w:space="0" w:color="000000"/>
            </w:tcBorders>
            <w:vAlign w:val="center"/>
          </w:tcPr>
          <w:p w14:paraId="7F2D39D5" w14:textId="77777777" w:rsidR="00DD6355" w:rsidRDefault="00DD6355">
            <w:pPr>
              <w:pBdr>
                <w:top w:val="nil"/>
                <w:left w:val="nil"/>
                <w:bottom w:val="nil"/>
                <w:right w:val="nil"/>
                <w:between w:val="nil"/>
              </w:pBdr>
              <w:ind w:left="720" w:hanging="720"/>
              <w:rPr>
                <w:rFonts w:ascii="Times New Roman" w:eastAsia="Times New Roman" w:hAnsi="Times New Roman" w:cs="Times New Roman"/>
                <w:color w:val="000000"/>
                <w:sz w:val="22"/>
                <w:szCs w:val="22"/>
              </w:rPr>
            </w:pPr>
          </w:p>
          <w:p w14:paraId="05109040" w14:textId="77777777" w:rsidR="00DD6355" w:rsidRDefault="00F62675">
            <w:pPr>
              <w:pBdr>
                <w:top w:val="nil"/>
                <w:left w:val="nil"/>
                <w:bottom w:val="nil"/>
                <w:right w:val="nil"/>
                <w:between w:val="nil"/>
              </w:pBd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Students will help on a variety of studies investigating learning and aging. This work will take advantage of brain stimulation and brain imaging. Students will help primarily with running subjects on different tests on the computer, but also may help in administering the brain stimulation, as well as tests of balance. There will be a lot of time spent interacting with subjects from the subject pool, and from the Bryan-College Station community. Students will also help with entering data into spreadsheets and preparing data for analysis</w:t>
            </w:r>
            <w:r>
              <w:rPr>
                <w:rFonts w:ascii="Times New Roman" w:eastAsia="Times New Roman" w:hAnsi="Times New Roman" w:cs="Times New Roman"/>
                <w:color w:val="000000"/>
              </w:rPr>
              <w:t>.</w:t>
            </w:r>
          </w:p>
          <w:p w14:paraId="677AA211" w14:textId="77777777" w:rsidR="00DD6355" w:rsidRDefault="00DD6355">
            <w:pPr>
              <w:widowControl/>
              <w:pBdr>
                <w:top w:val="nil"/>
                <w:left w:val="nil"/>
                <w:bottom w:val="nil"/>
                <w:right w:val="nil"/>
                <w:between w:val="nil"/>
              </w:pBdr>
              <w:spacing w:after="58"/>
              <w:ind w:left="720" w:hanging="720"/>
              <w:rPr>
                <w:rFonts w:ascii="Times New Roman" w:eastAsia="Times New Roman" w:hAnsi="Times New Roman" w:cs="Times New Roman"/>
                <w:color w:val="000000"/>
              </w:rPr>
            </w:pPr>
          </w:p>
        </w:tc>
      </w:tr>
      <w:tr w:rsidR="00DD6355" w14:paraId="1CAC904B" w14:textId="77777777">
        <w:trPr>
          <w:gridAfter w:val="1"/>
          <w:wAfter w:w="46" w:type="dxa"/>
          <w:trHeight w:val="2113"/>
        </w:trPr>
        <w:tc>
          <w:tcPr>
            <w:tcW w:w="260" w:type="dxa"/>
          </w:tcPr>
          <w:p w14:paraId="630DE432" w14:textId="77777777" w:rsidR="00DD6355" w:rsidRDefault="00DD6355">
            <w:pPr>
              <w:pBdr>
                <w:top w:val="nil"/>
                <w:left w:val="nil"/>
                <w:bottom w:val="nil"/>
                <w:right w:val="nil"/>
                <w:between w:val="nil"/>
              </w:pBdr>
              <w:spacing w:line="276" w:lineRule="auto"/>
              <w:rPr>
                <w:rFonts w:ascii="Times New Roman" w:eastAsia="Times New Roman" w:hAnsi="Times New Roman" w:cs="Times New Roman"/>
                <w:color w:val="000000"/>
              </w:rPr>
            </w:pPr>
          </w:p>
        </w:tc>
        <w:tc>
          <w:tcPr>
            <w:tcW w:w="3600" w:type="dxa"/>
            <w:tcBorders>
              <w:top w:val="single" w:sz="6" w:space="0" w:color="000000"/>
              <w:left w:val="single" w:sz="6" w:space="0" w:color="000000"/>
              <w:bottom w:val="single" w:sz="6" w:space="0" w:color="000000"/>
              <w:right w:val="single" w:sz="8" w:space="0" w:color="000000"/>
            </w:tcBorders>
            <w:vAlign w:val="center"/>
          </w:tcPr>
          <w:p w14:paraId="26F8451B" w14:textId="77777777" w:rsidR="00DD6355" w:rsidRDefault="00F62675">
            <w:pPr>
              <w:jc w:val="center"/>
              <w:rPr>
                <w:rFonts w:ascii="Times New Roman" w:eastAsia="Times New Roman" w:hAnsi="Times New Roman" w:cs="Times New Roman"/>
                <w:color w:val="000000"/>
                <w:sz w:val="32"/>
                <w:szCs w:val="32"/>
              </w:rPr>
            </w:pPr>
            <w:r>
              <w:rPr>
                <w:rFonts w:ascii="Times New Roman" w:eastAsia="Times New Roman" w:hAnsi="Times New Roman" w:cs="Times New Roman"/>
                <w:b/>
                <w:color w:val="000000"/>
                <w:sz w:val="32"/>
                <w:szCs w:val="32"/>
              </w:rPr>
              <w:t>Joseph Orr</w:t>
            </w:r>
            <w:r>
              <w:rPr>
                <w:rFonts w:ascii="Times New Roman" w:eastAsia="Times New Roman" w:hAnsi="Times New Roman" w:cs="Times New Roman"/>
                <w:color w:val="000000"/>
                <w:sz w:val="32"/>
                <w:szCs w:val="32"/>
              </w:rPr>
              <w:t xml:space="preserve"> </w:t>
            </w:r>
          </w:p>
          <w:p w14:paraId="1D7FE8B7" w14:textId="77777777" w:rsidR="00DD6355" w:rsidRDefault="00E1208D">
            <w:pPr>
              <w:jc w:val="center"/>
              <w:rPr>
                <w:rFonts w:ascii="Times New Roman" w:eastAsia="Times New Roman" w:hAnsi="Times New Roman" w:cs="Times New Roman"/>
                <w:color w:val="000000"/>
              </w:rPr>
            </w:pPr>
            <w:hyperlink r:id="rId21">
              <w:r w:rsidR="00F62675">
                <w:rPr>
                  <w:rFonts w:ascii="Times New Roman" w:eastAsia="Times New Roman" w:hAnsi="Times New Roman" w:cs="Times New Roman"/>
                  <w:color w:val="0000FF"/>
                  <w:sz w:val="32"/>
                  <w:szCs w:val="32"/>
                  <w:u w:val="single"/>
                </w:rPr>
                <w:t>joseph.orr@tamu.edu</w:t>
              </w:r>
            </w:hyperlink>
          </w:p>
          <w:p w14:paraId="4F0F6808" w14:textId="77777777" w:rsidR="00DD6355" w:rsidRDefault="00F62675">
            <w:pPr>
              <w:jc w:val="center"/>
              <w:rPr>
                <w:rFonts w:ascii="Times New Roman" w:eastAsia="Times New Roman" w:hAnsi="Times New Roman" w:cs="Times New Roman"/>
                <w:color w:val="FF0000"/>
                <w:sz w:val="28"/>
                <w:szCs w:val="28"/>
              </w:rPr>
            </w:pPr>
            <w:r>
              <w:rPr>
                <w:rFonts w:ascii="Times New Roman" w:eastAsia="Times New Roman" w:hAnsi="Times New Roman" w:cs="Times New Roman"/>
                <w:b/>
                <w:color w:val="FF0000"/>
                <w:sz w:val="28"/>
                <w:szCs w:val="28"/>
              </w:rPr>
              <w:t>Cognition &amp; Cognitive Neuroscience</w:t>
            </w:r>
          </w:p>
          <w:p w14:paraId="1D16D38D" w14:textId="77777777" w:rsidR="00DD6355" w:rsidRDefault="00DD6355">
            <w:pPr>
              <w:widowControl/>
              <w:spacing w:after="200" w:line="276" w:lineRule="auto"/>
              <w:ind w:left="90"/>
              <w:jc w:val="center"/>
              <w:rPr>
                <w:rFonts w:ascii="Times New Roman" w:eastAsia="Times New Roman" w:hAnsi="Times New Roman" w:cs="Times New Roman"/>
                <w:b/>
                <w:color w:val="FF0000"/>
              </w:rPr>
            </w:pPr>
          </w:p>
        </w:tc>
        <w:tc>
          <w:tcPr>
            <w:tcW w:w="1761" w:type="dxa"/>
            <w:gridSpan w:val="2"/>
            <w:tcBorders>
              <w:top w:val="single" w:sz="6" w:space="0" w:color="000000"/>
              <w:left w:val="single" w:sz="8" w:space="0" w:color="000000"/>
              <w:bottom w:val="single" w:sz="6" w:space="0" w:color="000000"/>
              <w:right w:val="single" w:sz="8" w:space="0" w:color="000000"/>
            </w:tcBorders>
            <w:vAlign w:val="center"/>
          </w:tcPr>
          <w:p w14:paraId="0FBE7722" w14:textId="77777777" w:rsidR="00DD6355" w:rsidRDefault="00F62675">
            <w:pPr>
              <w:spacing w:after="58"/>
              <w:jc w:val="cente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10 week only</w:t>
            </w:r>
          </w:p>
          <w:p w14:paraId="18ECFB97" w14:textId="77777777" w:rsidR="00DD6355" w:rsidRDefault="00F62675">
            <w:pPr>
              <w:spacing w:after="58"/>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485 or 491</w:t>
            </w:r>
          </w:p>
          <w:p w14:paraId="567C9816" w14:textId="77777777" w:rsidR="00DD6355" w:rsidRDefault="00F62675">
            <w:pPr>
              <w:spacing w:after="58"/>
              <w:jc w:val="center"/>
              <w:rPr>
                <w:rFonts w:ascii="Times New Roman" w:eastAsia="Times New Roman" w:hAnsi="Times New Roman" w:cs="Times New Roman"/>
                <w:sz w:val="20"/>
                <w:szCs w:val="20"/>
              </w:rPr>
            </w:pPr>
            <w:r>
              <w:rPr>
                <w:rFonts w:ascii="Times New Roman" w:eastAsia="Times New Roman" w:hAnsi="Times New Roman" w:cs="Times New Roman"/>
                <w:sz w:val="28"/>
                <w:szCs w:val="28"/>
              </w:rPr>
              <w:t>4-6 students</w:t>
            </w:r>
          </w:p>
        </w:tc>
        <w:tc>
          <w:tcPr>
            <w:tcW w:w="4132" w:type="dxa"/>
            <w:gridSpan w:val="3"/>
            <w:tcBorders>
              <w:top w:val="single" w:sz="6" w:space="0" w:color="000000"/>
              <w:left w:val="single" w:sz="8" w:space="0" w:color="000000"/>
              <w:bottom w:val="single" w:sz="6" w:space="0" w:color="000000"/>
              <w:right w:val="single" w:sz="8" w:space="0" w:color="000000"/>
            </w:tcBorders>
            <w:vAlign w:val="center"/>
          </w:tcPr>
          <w:p w14:paraId="04E361BB" w14:textId="77777777" w:rsidR="00DD6355" w:rsidRDefault="00F62675">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Research in our lab examines how the brain keeps us on task while shielding goals from distraction.</w:t>
            </w:r>
          </w:p>
          <w:p w14:paraId="2228FF54" w14:textId="77777777" w:rsidR="00DD6355" w:rsidRDefault="00F62675">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These executive functions allow us to focus on work and multitask more efficiently.</w:t>
            </w:r>
          </w:p>
          <w:p w14:paraId="19D7FC6E" w14:textId="77777777" w:rsidR="00DD6355" w:rsidRDefault="00F62675">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These abilities are disrupted in illnesses such as addiction and schizophrenia.</w:t>
            </w:r>
          </w:p>
          <w:p w14:paraId="0DFBC34F" w14:textId="77777777" w:rsidR="00DD6355" w:rsidRDefault="00F62675">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Most of our work involves healthy adults, but may involve patient populations.</w:t>
            </w:r>
          </w:p>
          <w:p w14:paraId="0E805BC9" w14:textId="77777777" w:rsidR="00DD6355" w:rsidRDefault="00F62675">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We use a variety of neuroscience techniques such as magnetic resonance imaging (MRI) and brain stimulation.</w:t>
            </w:r>
          </w:p>
          <w:p w14:paraId="6D4DD654" w14:textId="77777777" w:rsidR="00DD6355" w:rsidRDefault="00F62675">
            <w:pPr>
              <w:numPr>
                <w:ilvl w:val="0"/>
                <w:numId w:val="3"/>
              </w:numPr>
              <w:pBdr>
                <w:top w:val="nil"/>
                <w:left w:val="nil"/>
                <w:bottom w:val="nil"/>
                <w:right w:val="nil"/>
                <w:between w:val="nil"/>
              </w:pBd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This research will give you excellent experience for applying to medical school or graduate school in cognitive/ health sciences. </w:t>
            </w:r>
          </w:p>
          <w:p w14:paraId="5E244A14" w14:textId="77777777" w:rsidR="00DD6355" w:rsidRDefault="00F62675">
            <w:pPr>
              <w:numPr>
                <w:ilvl w:val="0"/>
                <w:numId w:val="3"/>
              </w:numPr>
              <w:pBdr>
                <w:top w:val="nil"/>
                <w:left w:val="nil"/>
                <w:bottom w:val="nil"/>
                <w:right w:val="nil"/>
                <w:between w:val="nil"/>
              </w:pBdr>
              <w:spacing w:after="58"/>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Students with experience in programming (python,matlab, R) are highly encouraged to apply</w:t>
            </w:r>
          </w:p>
        </w:tc>
        <w:tc>
          <w:tcPr>
            <w:tcW w:w="4824" w:type="dxa"/>
            <w:gridSpan w:val="3"/>
            <w:tcBorders>
              <w:top w:val="single" w:sz="6" w:space="0" w:color="000000"/>
              <w:left w:val="single" w:sz="8" w:space="0" w:color="000000"/>
              <w:bottom w:val="single" w:sz="6" w:space="0" w:color="000000"/>
              <w:right w:val="single" w:sz="6" w:space="0" w:color="000000"/>
            </w:tcBorders>
            <w:vAlign w:val="center"/>
          </w:tcPr>
          <w:p w14:paraId="313ABAF5" w14:textId="77777777" w:rsidR="00DD6355" w:rsidRDefault="00F62675">
            <w:pPr>
              <w:rPr>
                <w:rFonts w:ascii="Times New Roman" w:eastAsia="Times New Roman" w:hAnsi="Times New Roman" w:cs="Times New Roman"/>
              </w:rPr>
            </w:pPr>
            <w:r>
              <w:rPr>
                <w:rFonts w:ascii="Times New Roman" w:eastAsia="Times New Roman" w:hAnsi="Times New Roman" w:cs="Times New Roman"/>
                <w:color w:val="000000"/>
                <w:sz w:val="28"/>
                <w:szCs w:val="28"/>
              </w:rPr>
              <w:t>Task: running research participants in psychology and neuroscience experiments, literature reviews, preprocessing data, participating in lab meetings.</w:t>
            </w:r>
          </w:p>
          <w:p w14:paraId="35230CBD" w14:textId="77777777" w:rsidR="00DD6355" w:rsidRDefault="00DD6355">
            <w:pPr>
              <w:widowControl/>
              <w:spacing w:after="200" w:line="276" w:lineRule="auto"/>
              <w:ind w:left="1170"/>
              <w:rPr>
                <w:rFonts w:ascii="Times New Roman" w:eastAsia="Times New Roman" w:hAnsi="Times New Roman" w:cs="Times New Roman"/>
              </w:rPr>
            </w:pPr>
          </w:p>
        </w:tc>
      </w:tr>
      <w:tr w:rsidR="00DD6355" w14:paraId="593A39DE" w14:textId="77777777">
        <w:trPr>
          <w:trHeight w:val="2113"/>
        </w:trPr>
        <w:tc>
          <w:tcPr>
            <w:tcW w:w="260" w:type="dxa"/>
            <w:tcBorders>
              <w:top w:val="nil"/>
              <w:left w:val="nil"/>
              <w:bottom w:val="nil"/>
              <w:right w:val="nil"/>
            </w:tcBorders>
          </w:tcPr>
          <w:p w14:paraId="23285AB9" w14:textId="77777777" w:rsidR="00DD6355" w:rsidRDefault="00DD6355">
            <w:pPr>
              <w:pBdr>
                <w:top w:val="nil"/>
                <w:left w:val="nil"/>
                <w:bottom w:val="nil"/>
                <w:right w:val="nil"/>
                <w:between w:val="nil"/>
              </w:pBdr>
              <w:spacing w:line="276" w:lineRule="auto"/>
              <w:rPr>
                <w:rFonts w:ascii="Times New Roman" w:eastAsia="Times New Roman" w:hAnsi="Times New Roman" w:cs="Times New Roman"/>
              </w:rPr>
            </w:pPr>
          </w:p>
        </w:tc>
        <w:tc>
          <w:tcPr>
            <w:tcW w:w="3632" w:type="dxa"/>
            <w:gridSpan w:val="2"/>
            <w:tcBorders>
              <w:top w:val="single" w:sz="6" w:space="0" w:color="000000"/>
              <w:left w:val="single" w:sz="6" w:space="0" w:color="000000"/>
              <w:bottom w:val="single" w:sz="6" w:space="0" w:color="000000"/>
              <w:right w:val="single" w:sz="8" w:space="0" w:color="000000"/>
            </w:tcBorders>
            <w:tcMar>
              <w:left w:w="120" w:type="dxa"/>
              <w:right w:w="120" w:type="dxa"/>
            </w:tcMar>
            <w:vAlign w:val="center"/>
          </w:tcPr>
          <w:p w14:paraId="5E2D3E00" w14:textId="77777777" w:rsidR="00DD6355" w:rsidRDefault="00F62675">
            <w:pPr>
              <w:spacing w:after="58"/>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Rachel Smith</w:t>
            </w:r>
          </w:p>
          <w:p w14:paraId="08B07B31" w14:textId="77777777" w:rsidR="00DD6355" w:rsidRDefault="00F62675">
            <w:pPr>
              <w:spacing w:after="58"/>
              <w:jc w:val="center"/>
              <w:rPr>
                <w:rFonts w:ascii="Times New Roman" w:eastAsia="Times New Roman" w:hAnsi="Times New Roman" w:cs="Times New Roman"/>
                <w:sz w:val="20"/>
                <w:szCs w:val="20"/>
              </w:rPr>
            </w:pPr>
            <w:r>
              <w:rPr>
                <w:rFonts w:ascii="Times New Roman" w:eastAsia="Times New Roman" w:hAnsi="Times New Roman" w:cs="Times New Roman"/>
              </w:rPr>
              <w:t xml:space="preserve">Application instructions: </w:t>
            </w:r>
            <w:hyperlink r:id="rId22">
              <w:r>
                <w:rPr>
                  <w:rFonts w:ascii="Times New Roman" w:eastAsia="Times New Roman" w:hAnsi="Times New Roman" w:cs="Times New Roman"/>
                  <w:color w:val="0000FF"/>
                  <w:sz w:val="20"/>
                  <w:szCs w:val="20"/>
                  <w:u w:val="single"/>
                </w:rPr>
                <w:t>rachelsmithlab.sites.tamu.edu</w:t>
              </w:r>
            </w:hyperlink>
          </w:p>
          <w:p w14:paraId="7572BD92" w14:textId="77777777" w:rsidR="00DD6355" w:rsidRDefault="00F62675">
            <w:pPr>
              <w:spacing w:after="58"/>
              <w:jc w:val="center"/>
              <w:rPr>
                <w:rFonts w:ascii="Times New Roman" w:eastAsia="Times New Roman" w:hAnsi="Times New Roman" w:cs="Times New Roman"/>
                <w:b/>
                <w:color w:val="C00000"/>
                <w:sz w:val="32"/>
                <w:szCs w:val="32"/>
              </w:rPr>
            </w:pPr>
            <w:r>
              <w:rPr>
                <w:rFonts w:ascii="Times New Roman" w:eastAsia="Times New Roman" w:hAnsi="Times New Roman" w:cs="Times New Roman"/>
                <w:b/>
                <w:color w:val="FF0000"/>
                <w:sz w:val="32"/>
                <w:szCs w:val="32"/>
              </w:rPr>
              <w:t>Behavioral &amp; Cellular Neuroscience</w:t>
            </w:r>
          </w:p>
        </w:tc>
        <w:tc>
          <w:tcPr>
            <w:tcW w:w="1864" w:type="dxa"/>
            <w:gridSpan w:val="3"/>
            <w:tcBorders>
              <w:top w:val="single" w:sz="6" w:space="0" w:color="000000"/>
              <w:left w:val="nil"/>
              <w:bottom w:val="single" w:sz="6" w:space="0" w:color="000000"/>
              <w:right w:val="single" w:sz="8" w:space="0" w:color="000000"/>
            </w:tcBorders>
            <w:tcMar>
              <w:top w:w="0" w:type="dxa"/>
              <w:left w:w="0" w:type="dxa"/>
              <w:bottom w:w="0" w:type="dxa"/>
              <w:right w:w="0" w:type="dxa"/>
            </w:tcMar>
            <w:vAlign w:val="center"/>
          </w:tcPr>
          <w:p w14:paraId="4DDF81C6" w14:textId="77777777" w:rsidR="00DD6355" w:rsidRDefault="00DD6355">
            <w:pPr>
              <w:spacing w:after="58"/>
              <w:jc w:val="center"/>
              <w:rPr>
                <w:rFonts w:ascii="Times New Roman" w:eastAsia="Times New Roman" w:hAnsi="Times New Roman" w:cs="Times New Roman"/>
              </w:rPr>
            </w:pPr>
          </w:p>
          <w:p w14:paraId="12826CF6" w14:textId="77777777" w:rsidR="00DD6355" w:rsidRDefault="00F62675">
            <w:pPr>
              <w:spacing w:after="58"/>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10 week only</w:t>
            </w:r>
          </w:p>
          <w:p w14:paraId="309ADFA7" w14:textId="77777777" w:rsidR="00DD6355" w:rsidRDefault="00F62675">
            <w:pPr>
              <w:spacing w:after="58"/>
              <w:jc w:val="center"/>
              <w:rPr>
                <w:rFonts w:ascii="Times New Roman" w:eastAsia="Times New Roman" w:hAnsi="Times New Roman" w:cs="Times New Roman"/>
              </w:rPr>
            </w:pPr>
            <w:r>
              <w:rPr>
                <w:rFonts w:ascii="Times New Roman" w:eastAsia="Times New Roman" w:hAnsi="Times New Roman" w:cs="Times New Roman"/>
              </w:rPr>
              <w:t>485</w:t>
            </w:r>
          </w:p>
          <w:p w14:paraId="4082CBAE" w14:textId="77777777" w:rsidR="00DD6355" w:rsidRDefault="00F62675">
            <w:pPr>
              <w:spacing w:after="58"/>
              <w:jc w:val="center"/>
              <w:rPr>
                <w:rFonts w:ascii="Times New Roman" w:eastAsia="Times New Roman" w:hAnsi="Times New Roman" w:cs="Times New Roman"/>
              </w:rPr>
            </w:pPr>
            <w:r>
              <w:rPr>
                <w:rFonts w:ascii="Times New Roman" w:eastAsia="Times New Roman" w:hAnsi="Times New Roman" w:cs="Times New Roman"/>
              </w:rPr>
              <w:t xml:space="preserve">2-3 </w:t>
            </w:r>
          </w:p>
          <w:p w14:paraId="74CCAD05" w14:textId="77777777" w:rsidR="00DD6355" w:rsidRDefault="00F62675">
            <w:pPr>
              <w:spacing w:after="58"/>
              <w:jc w:val="center"/>
              <w:rPr>
                <w:rFonts w:ascii="Times New Roman" w:eastAsia="Times New Roman" w:hAnsi="Times New Roman" w:cs="Times New Roman"/>
              </w:rPr>
            </w:pPr>
            <w:r>
              <w:rPr>
                <w:rFonts w:ascii="Times New Roman" w:eastAsia="Times New Roman" w:hAnsi="Times New Roman" w:cs="Times New Roman"/>
              </w:rPr>
              <w:t>students</w:t>
            </w:r>
          </w:p>
        </w:tc>
        <w:tc>
          <w:tcPr>
            <w:tcW w:w="4079" w:type="dxa"/>
            <w:gridSpan w:val="3"/>
            <w:tcBorders>
              <w:top w:val="single" w:sz="6" w:space="0" w:color="000000"/>
              <w:left w:val="nil"/>
              <w:bottom w:val="single" w:sz="6" w:space="0" w:color="000000"/>
              <w:right w:val="single" w:sz="8" w:space="0" w:color="000000"/>
            </w:tcBorders>
            <w:tcMar>
              <w:top w:w="0" w:type="dxa"/>
              <w:bottom w:w="0" w:type="dxa"/>
            </w:tcMar>
            <w:vAlign w:val="center"/>
          </w:tcPr>
          <w:p w14:paraId="6B169EB6" w14:textId="77777777" w:rsidR="00DD6355" w:rsidRDefault="00F62675">
            <w:pPr>
              <w:widowControl/>
              <w:spacing w:after="58"/>
              <w:jc w:val="both"/>
              <w:rPr>
                <w:rFonts w:ascii="Times New Roman" w:eastAsia="Times New Roman" w:hAnsi="Times New Roman" w:cs="Times New Roman"/>
              </w:rPr>
            </w:pPr>
            <w:r>
              <w:rPr>
                <w:rFonts w:ascii="Times New Roman" w:eastAsia="Times New Roman" w:hAnsi="Times New Roman" w:cs="Times New Roman"/>
              </w:rPr>
              <w:t xml:space="preserve">      Neuroscience of drug addiction</w:t>
            </w:r>
          </w:p>
        </w:tc>
        <w:tc>
          <w:tcPr>
            <w:tcW w:w="4788" w:type="dxa"/>
            <w:gridSpan w:val="2"/>
            <w:tcBorders>
              <w:top w:val="single" w:sz="6" w:space="0" w:color="000000"/>
              <w:left w:val="nil"/>
              <w:bottom w:val="single" w:sz="6" w:space="0" w:color="000000"/>
              <w:right w:val="single" w:sz="6" w:space="0" w:color="000000"/>
            </w:tcBorders>
            <w:tcMar>
              <w:top w:w="0" w:type="dxa"/>
              <w:bottom w:w="0" w:type="dxa"/>
            </w:tcMar>
            <w:vAlign w:val="center"/>
          </w:tcPr>
          <w:p w14:paraId="5DD39CBC" w14:textId="77777777" w:rsidR="00DD6355" w:rsidRDefault="00F62675">
            <w:pPr>
              <w:jc w:val="center"/>
              <w:rPr>
                <w:rFonts w:ascii="Times New Roman" w:eastAsia="Times New Roman" w:hAnsi="Times New Roman" w:cs="Times New Roman"/>
              </w:rPr>
            </w:pPr>
            <w:r>
              <w:rPr>
                <w:rFonts w:ascii="Times New Roman" w:eastAsia="Times New Roman" w:hAnsi="Times New Roman" w:cs="Times New Roman"/>
              </w:rPr>
              <w:t>Task: Lab work involves behavioral experiments with drug self-administration in rats, and histology on brain tissue. Due to the technical training needed for these tasks, requirements include 10 hours/week, 1-2 year commitment, and GPA &gt;3.2. Can receive either PSYC or NRSC credit.</w:t>
            </w:r>
          </w:p>
          <w:p w14:paraId="1A30B270" w14:textId="77777777" w:rsidR="00DD6355" w:rsidRDefault="00DD6355">
            <w:pPr>
              <w:widowControl/>
              <w:pBdr>
                <w:top w:val="nil"/>
                <w:left w:val="nil"/>
                <w:bottom w:val="nil"/>
                <w:right w:val="nil"/>
                <w:between w:val="nil"/>
              </w:pBdr>
              <w:spacing w:after="58"/>
              <w:ind w:left="720" w:hanging="720"/>
              <w:jc w:val="center"/>
              <w:rPr>
                <w:rFonts w:ascii="Times New Roman" w:eastAsia="Times New Roman" w:hAnsi="Times New Roman" w:cs="Times New Roman"/>
                <w:color w:val="000000"/>
                <w:sz w:val="18"/>
                <w:szCs w:val="18"/>
              </w:rPr>
            </w:pPr>
          </w:p>
        </w:tc>
      </w:tr>
    </w:tbl>
    <w:p w14:paraId="29CAE8EB" w14:textId="77777777" w:rsidR="00DD6355" w:rsidRDefault="00DD6355">
      <w:pPr>
        <w:rPr>
          <w:sz w:val="52"/>
          <w:szCs w:val="52"/>
        </w:rPr>
      </w:pPr>
    </w:p>
    <w:tbl>
      <w:tblPr>
        <w:tblStyle w:val="ad"/>
        <w:tblW w:w="14623" w:type="dxa"/>
        <w:tblInd w:w="-516" w:type="dxa"/>
        <w:tblBorders>
          <w:top w:val="single" w:sz="6" w:space="0" w:color="000000"/>
          <w:left w:val="single" w:sz="6" w:space="0" w:color="000000"/>
          <w:bottom w:val="single" w:sz="6" w:space="0" w:color="000000"/>
          <w:right w:val="single" w:sz="6" w:space="0" w:color="000000"/>
          <w:insideH w:val="single" w:sz="8" w:space="0" w:color="000000"/>
          <w:insideV w:val="single" w:sz="8" w:space="0" w:color="000000"/>
        </w:tblBorders>
        <w:tblLayout w:type="fixed"/>
        <w:tblLook w:val="0400" w:firstRow="0" w:lastRow="0" w:firstColumn="0" w:lastColumn="0" w:noHBand="0" w:noVBand="1"/>
      </w:tblPr>
      <w:tblGrid>
        <w:gridCol w:w="3710"/>
        <w:gridCol w:w="1901"/>
        <w:gridCol w:w="4166"/>
        <w:gridCol w:w="4846"/>
      </w:tblGrid>
      <w:tr w:rsidR="00DD6355" w14:paraId="2BAB4980" w14:textId="77777777">
        <w:trPr>
          <w:trHeight w:val="3978"/>
        </w:trPr>
        <w:tc>
          <w:tcPr>
            <w:tcW w:w="3698" w:type="dxa"/>
            <w:tcBorders>
              <w:top w:val="single" w:sz="6" w:space="0" w:color="000000"/>
              <w:left w:val="single" w:sz="6" w:space="0" w:color="000000"/>
              <w:bottom w:val="single" w:sz="6" w:space="0" w:color="000000"/>
              <w:right w:val="single" w:sz="8" w:space="0" w:color="000000"/>
            </w:tcBorders>
            <w:tcMar>
              <w:top w:w="0" w:type="dxa"/>
              <w:left w:w="120" w:type="dxa"/>
              <w:bottom w:w="0" w:type="dxa"/>
              <w:right w:w="120" w:type="dxa"/>
            </w:tcMar>
            <w:vAlign w:val="center"/>
          </w:tcPr>
          <w:p w14:paraId="68564F18" w14:textId="77777777" w:rsidR="00DD6355" w:rsidRDefault="00F62675">
            <w:pPr>
              <w:spacing w:after="160" w:line="254" w:lineRule="auto"/>
              <w:ind w:left="600"/>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Heather Burte</w:t>
            </w:r>
          </w:p>
          <w:p w14:paraId="52252FBF" w14:textId="77777777" w:rsidR="00DD6355" w:rsidRDefault="00E1208D">
            <w:pPr>
              <w:spacing w:after="160" w:line="254" w:lineRule="auto"/>
              <w:ind w:left="600"/>
              <w:rPr>
                <w:rFonts w:ascii="Times New Roman" w:eastAsia="Times New Roman" w:hAnsi="Times New Roman" w:cs="Times New Roman"/>
                <w:sz w:val="28"/>
                <w:szCs w:val="28"/>
              </w:rPr>
            </w:pPr>
            <w:hyperlink r:id="rId23">
              <w:r w:rsidR="00F62675">
                <w:rPr>
                  <w:rFonts w:ascii="Times New Roman" w:eastAsia="Times New Roman" w:hAnsi="Times New Roman" w:cs="Times New Roman"/>
                  <w:color w:val="0000FF"/>
                  <w:sz w:val="28"/>
                  <w:szCs w:val="28"/>
                  <w:u w:val="single"/>
                </w:rPr>
                <w:t>heather.burte@tamu.edu</w:t>
              </w:r>
            </w:hyperlink>
          </w:p>
          <w:p w14:paraId="77A59F08" w14:textId="77777777" w:rsidR="00DD6355" w:rsidRDefault="00F62675">
            <w:pPr>
              <w:spacing w:after="160" w:line="254" w:lineRule="auto"/>
              <w:ind w:left="600"/>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t>Cognitive &amp; Cognitive Neuroscience</w:t>
            </w:r>
          </w:p>
          <w:p w14:paraId="27D2DE48" w14:textId="77777777" w:rsidR="00DD6355" w:rsidRDefault="00DD6355">
            <w:pPr>
              <w:spacing w:after="160" w:line="254" w:lineRule="auto"/>
              <w:ind w:left="600"/>
              <w:rPr>
                <w:rFonts w:ascii="Times New Roman" w:eastAsia="Times New Roman" w:hAnsi="Times New Roman" w:cs="Times New Roman"/>
                <w:b/>
                <w:color w:val="C00000"/>
                <w:sz w:val="32"/>
                <w:szCs w:val="32"/>
              </w:rPr>
            </w:pPr>
          </w:p>
        </w:tc>
        <w:tc>
          <w:tcPr>
            <w:tcW w:w="1895" w:type="dxa"/>
            <w:tcBorders>
              <w:top w:val="single" w:sz="6" w:space="0" w:color="000000"/>
              <w:left w:val="nil"/>
              <w:bottom w:val="single" w:sz="6" w:space="0" w:color="000000"/>
              <w:right w:val="single" w:sz="8" w:space="0" w:color="000000"/>
            </w:tcBorders>
            <w:tcMar>
              <w:top w:w="0" w:type="dxa"/>
              <w:left w:w="120" w:type="dxa"/>
              <w:bottom w:w="0" w:type="dxa"/>
              <w:right w:w="120" w:type="dxa"/>
            </w:tcMar>
            <w:vAlign w:val="center"/>
          </w:tcPr>
          <w:p w14:paraId="5FA64B0B" w14:textId="77777777" w:rsidR="00DD6355" w:rsidRDefault="00F62675">
            <w:pPr>
              <w:spacing w:after="58"/>
              <w:jc w:val="center"/>
              <w:rPr>
                <w:rFonts w:ascii="Times New Roman" w:eastAsia="Times New Roman" w:hAnsi="Times New Roman" w:cs="Times New Roman"/>
                <w:color w:val="FF0000"/>
              </w:rPr>
            </w:pPr>
            <w:r>
              <w:rPr>
                <w:rFonts w:ascii="Times New Roman" w:eastAsia="Times New Roman" w:hAnsi="Times New Roman" w:cs="Times New Roman"/>
                <w:color w:val="FF0000"/>
              </w:rPr>
              <w:t>10 week only</w:t>
            </w:r>
          </w:p>
          <w:p w14:paraId="0999CB80" w14:textId="77777777" w:rsidR="00DD6355" w:rsidRDefault="00F62675">
            <w:pPr>
              <w:spacing w:after="58"/>
              <w:jc w:val="center"/>
              <w:rPr>
                <w:rFonts w:ascii="Times New Roman" w:eastAsia="Times New Roman" w:hAnsi="Times New Roman" w:cs="Times New Roman"/>
              </w:rPr>
            </w:pPr>
            <w:r>
              <w:rPr>
                <w:rFonts w:ascii="Times New Roman" w:eastAsia="Times New Roman" w:hAnsi="Times New Roman" w:cs="Times New Roman"/>
              </w:rPr>
              <w:t>485/491</w:t>
            </w:r>
          </w:p>
          <w:p w14:paraId="6C20B38E" w14:textId="77777777" w:rsidR="00DD6355" w:rsidRDefault="00F62675">
            <w:pPr>
              <w:spacing w:after="58"/>
              <w:jc w:val="center"/>
              <w:rPr>
                <w:rFonts w:ascii="Times New Roman" w:eastAsia="Times New Roman" w:hAnsi="Times New Roman" w:cs="Times New Roman"/>
              </w:rPr>
            </w:pPr>
            <w:r>
              <w:rPr>
                <w:rFonts w:ascii="Times New Roman" w:eastAsia="Times New Roman" w:hAnsi="Times New Roman" w:cs="Times New Roman"/>
              </w:rPr>
              <w:t>2-3 Students</w:t>
            </w:r>
          </w:p>
        </w:tc>
        <w:tc>
          <w:tcPr>
            <w:tcW w:w="4153" w:type="dxa"/>
            <w:tcBorders>
              <w:top w:val="single" w:sz="6" w:space="0" w:color="000000"/>
              <w:left w:val="nil"/>
              <w:bottom w:val="single" w:sz="6" w:space="0" w:color="000000"/>
              <w:right w:val="single" w:sz="8" w:space="0" w:color="000000"/>
            </w:tcBorders>
            <w:tcMar>
              <w:top w:w="0" w:type="dxa"/>
              <w:left w:w="120" w:type="dxa"/>
              <w:bottom w:w="0" w:type="dxa"/>
              <w:right w:w="120" w:type="dxa"/>
            </w:tcMar>
            <w:vAlign w:val="center"/>
          </w:tcPr>
          <w:p w14:paraId="3D95486B" w14:textId="77777777" w:rsidR="00DD6355" w:rsidRDefault="00F62675">
            <w:pPr>
              <w:spacing w:after="160" w:line="254" w:lineRule="auto"/>
              <w:ind w:left="600"/>
              <w:rPr>
                <w:rFonts w:ascii="Times New Roman" w:eastAsia="Times New Roman" w:hAnsi="Times New Roman" w:cs="Times New Roman"/>
              </w:rPr>
            </w:pPr>
            <w:r>
              <w:rPr>
                <w:rFonts w:ascii="Times New Roman" w:eastAsia="Times New Roman" w:hAnsi="Times New Roman" w:cs="Times New Roman"/>
              </w:rPr>
              <w:t xml:space="preserve">Spatial Cognition: </w:t>
            </w:r>
          </w:p>
          <w:p w14:paraId="23081833" w14:textId="77777777" w:rsidR="00DD6355" w:rsidRDefault="00F62675">
            <w:pPr>
              <w:spacing w:after="160" w:line="254" w:lineRule="auto"/>
              <w:ind w:left="600"/>
              <w:rPr>
                <w:rFonts w:ascii="Times New Roman" w:eastAsia="Times New Roman" w:hAnsi="Times New Roman" w:cs="Times New Roman"/>
              </w:rPr>
            </w:pPr>
            <w:r>
              <w:rPr>
                <w:rFonts w:ascii="Times New Roman" w:eastAsia="Times New Roman" w:hAnsi="Times New Roman" w:cs="Times New Roman"/>
              </w:rPr>
              <w:t xml:space="preserve">1. Investigating the relationship between analogies and spatial thinking. </w:t>
            </w:r>
          </w:p>
          <w:p w14:paraId="08952284" w14:textId="77777777" w:rsidR="00DD6355" w:rsidRDefault="00F62675">
            <w:pPr>
              <w:spacing w:after="160" w:line="254" w:lineRule="auto"/>
              <w:ind w:left="600"/>
              <w:rPr>
                <w:rFonts w:ascii="Times New Roman" w:eastAsia="Times New Roman" w:hAnsi="Times New Roman" w:cs="Times New Roman"/>
              </w:rPr>
            </w:pPr>
            <w:r>
              <w:rPr>
                <w:rFonts w:ascii="Times New Roman" w:eastAsia="Times New Roman" w:hAnsi="Times New Roman" w:cs="Times New Roman"/>
              </w:rPr>
              <w:t>2. Evaluating the reliability and validity of a new measure of spatial thinking in adults (and potentially, in elementary students).</w:t>
            </w:r>
          </w:p>
          <w:p w14:paraId="5C59C817" w14:textId="77777777" w:rsidR="00DD6355" w:rsidRDefault="00F62675">
            <w:pPr>
              <w:spacing w:after="160" w:line="254" w:lineRule="auto"/>
              <w:ind w:left="600"/>
              <w:rPr>
                <w:rFonts w:ascii="Times New Roman" w:eastAsia="Times New Roman" w:hAnsi="Times New Roman" w:cs="Times New Roman"/>
              </w:rPr>
            </w:pPr>
            <w:r>
              <w:rPr>
                <w:rFonts w:ascii="Times New Roman" w:eastAsia="Times New Roman" w:hAnsi="Times New Roman" w:cs="Times New Roman"/>
              </w:rPr>
              <w:t xml:space="preserve">3. Connecting directional knowledge and sense-of-direction in familiar large-scale environments (such as TAMU campus). </w:t>
            </w:r>
          </w:p>
          <w:p w14:paraId="7B5E05A6" w14:textId="77777777" w:rsidR="00DD6355" w:rsidRDefault="00DD6355">
            <w:pPr>
              <w:widowControl/>
              <w:spacing w:after="58"/>
              <w:jc w:val="both"/>
              <w:rPr>
                <w:rFonts w:ascii="Times New Roman" w:eastAsia="Times New Roman" w:hAnsi="Times New Roman" w:cs="Times New Roman"/>
              </w:rPr>
            </w:pPr>
          </w:p>
        </w:tc>
        <w:tc>
          <w:tcPr>
            <w:tcW w:w="4830" w:type="dxa"/>
            <w:tcBorders>
              <w:top w:val="single" w:sz="6" w:space="0" w:color="000000"/>
              <w:left w:val="nil"/>
              <w:bottom w:val="single" w:sz="6" w:space="0" w:color="000000"/>
              <w:right w:val="single" w:sz="6" w:space="0" w:color="000000"/>
            </w:tcBorders>
            <w:tcMar>
              <w:top w:w="0" w:type="dxa"/>
              <w:left w:w="120" w:type="dxa"/>
              <w:bottom w:w="0" w:type="dxa"/>
              <w:right w:w="120" w:type="dxa"/>
            </w:tcMar>
            <w:vAlign w:val="center"/>
          </w:tcPr>
          <w:p w14:paraId="610BB5B4" w14:textId="77777777" w:rsidR="00DD6355" w:rsidRDefault="00F62675">
            <w:pPr>
              <w:spacing w:after="160" w:line="254" w:lineRule="auto"/>
              <w:ind w:left="600"/>
              <w:rPr>
                <w:rFonts w:ascii="Times New Roman" w:eastAsia="Times New Roman" w:hAnsi="Times New Roman" w:cs="Times New Roman"/>
              </w:rPr>
            </w:pPr>
            <w:r>
              <w:rPr>
                <w:rFonts w:ascii="Times New Roman" w:eastAsia="Times New Roman" w:hAnsi="Times New Roman" w:cs="Times New Roman"/>
              </w:rPr>
              <w:t xml:space="preserve">1. Designing stimuli for experiments and developing experimental protocols. </w:t>
            </w:r>
          </w:p>
          <w:p w14:paraId="194692BC" w14:textId="77777777" w:rsidR="00DD6355" w:rsidRDefault="00F62675">
            <w:pPr>
              <w:spacing w:after="160" w:line="254" w:lineRule="auto"/>
              <w:ind w:left="600"/>
              <w:rPr>
                <w:rFonts w:ascii="Times New Roman" w:eastAsia="Times New Roman" w:hAnsi="Times New Roman" w:cs="Times New Roman"/>
              </w:rPr>
            </w:pPr>
            <w:r>
              <w:rPr>
                <w:rFonts w:ascii="Times New Roman" w:eastAsia="Times New Roman" w:hAnsi="Times New Roman" w:cs="Times New Roman"/>
              </w:rPr>
              <w:t>2. Data collection, data entry, and coding of data.</w:t>
            </w:r>
          </w:p>
          <w:p w14:paraId="4377EFB1" w14:textId="77777777" w:rsidR="00DD6355" w:rsidRDefault="00F62675">
            <w:pPr>
              <w:spacing w:after="160" w:line="254" w:lineRule="auto"/>
              <w:ind w:left="600"/>
              <w:rPr>
                <w:rFonts w:ascii="Times New Roman" w:eastAsia="Times New Roman" w:hAnsi="Times New Roman" w:cs="Times New Roman"/>
              </w:rPr>
            </w:pPr>
            <w:r>
              <w:rPr>
                <w:rFonts w:ascii="Times New Roman" w:eastAsia="Times New Roman" w:hAnsi="Times New Roman" w:cs="Times New Roman"/>
              </w:rPr>
              <w:t>3. Data analysis using SPSS, R, and/or Python.</w:t>
            </w:r>
          </w:p>
          <w:p w14:paraId="6B333862" w14:textId="77777777" w:rsidR="00DD6355" w:rsidRDefault="00F62675">
            <w:pPr>
              <w:spacing w:after="160" w:line="254" w:lineRule="auto"/>
              <w:ind w:left="600"/>
              <w:rPr>
                <w:rFonts w:ascii="Times New Roman" w:eastAsia="Times New Roman" w:hAnsi="Times New Roman" w:cs="Times New Roman"/>
              </w:rPr>
            </w:pPr>
            <w:r>
              <w:rPr>
                <w:rFonts w:ascii="Times New Roman" w:eastAsia="Times New Roman" w:hAnsi="Times New Roman" w:cs="Times New Roman"/>
              </w:rPr>
              <w:t>4. Literature reviews: reading and interpreting articles.</w:t>
            </w:r>
          </w:p>
          <w:p w14:paraId="2706F4B3" w14:textId="77777777" w:rsidR="00DD6355" w:rsidRDefault="00F62675">
            <w:pPr>
              <w:spacing w:after="160" w:line="254" w:lineRule="auto"/>
              <w:ind w:left="600"/>
              <w:rPr>
                <w:rFonts w:ascii="Times New Roman" w:eastAsia="Times New Roman" w:hAnsi="Times New Roman" w:cs="Times New Roman"/>
              </w:rPr>
            </w:pPr>
            <w:r>
              <w:rPr>
                <w:rFonts w:ascii="Times New Roman" w:eastAsia="Times New Roman" w:hAnsi="Times New Roman" w:cs="Times New Roman"/>
              </w:rPr>
              <w:t>5. Attending weekly meetings.</w:t>
            </w:r>
          </w:p>
          <w:p w14:paraId="50E63C7C" w14:textId="77777777" w:rsidR="00DD6355" w:rsidRDefault="00DD6355">
            <w:pPr>
              <w:widowControl/>
              <w:spacing w:after="58"/>
              <w:ind w:left="720"/>
              <w:jc w:val="center"/>
              <w:rPr>
                <w:rFonts w:ascii="Times New Roman" w:eastAsia="Times New Roman" w:hAnsi="Times New Roman" w:cs="Times New Roman"/>
                <w:sz w:val="18"/>
                <w:szCs w:val="18"/>
              </w:rPr>
            </w:pPr>
          </w:p>
        </w:tc>
      </w:tr>
    </w:tbl>
    <w:p w14:paraId="652F6EEB" w14:textId="77777777" w:rsidR="00DD6355" w:rsidRDefault="00DD6355">
      <w:pPr>
        <w:rPr>
          <w:sz w:val="52"/>
          <w:szCs w:val="52"/>
        </w:rPr>
      </w:pPr>
    </w:p>
    <w:sectPr w:rsidR="00DD6355" w:rsidSect="00DD6355">
      <w:headerReference w:type="first" r:id="rId24"/>
      <w:footerReference w:type="first" r:id="rId25"/>
      <w:pgSz w:w="15840" w:h="12240"/>
      <w:pgMar w:top="360" w:right="1440" w:bottom="446" w:left="1440" w:header="360" w:footer="44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C5FCC" w14:textId="77777777" w:rsidR="00E1208D" w:rsidRDefault="00E1208D">
      <w:r>
        <w:separator/>
      </w:r>
    </w:p>
  </w:endnote>
  <w:endnote w:type="continuationSeparator" w:id="0">
    <w:p w14:paraId="56C8ADC1" w14:textId="77777777" w:rsidR="00E1208D" w:rsidRDefault="00E12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9FC36" w14:textId="77777777" w:rsidR="00DD6355" w:rsidRDefault="00F62675">
    <w:pPr>
      <w:pBdr>
        <w:top w:val="nil"/>
        <w:left w:val="nil"/>
        <w:bottom w:val="nil"/>
        <w:right w:val="nil"/>
        <w:between w:val="nil"/>
      </w:pBdr>
      <w:tabs>
        <w:tab w:val="center" w:pos="4320"/>
        <w:tab w:val="right" w:pos="8640"/>
      </w:tabs>
      <w:jc w:val="center"/>
      <w:rPr>
        <w:color w:val="000000"/>
        <w:sz w:val="32"/>
        <w:szCs w:val="32"/>
      </w:rPr>
    </w:pPr>
    <w:r>
      <w:rPr>
        <w:b/>
        <w:i/>
        <w:color w:val="000000"/>
        <w:sz w:val="32"/>
        <w:szCs w:val="32"/>
      </w:rPr>
      <w:t>PLEASE NOTE</w:t>
    </w:r>
  </w:p>
  <w:p w14:paraId="746D8F83" w14:textId="77777777" w:rsidR="00DD6355" w:rsidRDefault="00F62675">
    <w:pPr>
      <w:pBdr>
        <w:top w:val="nil"/>
        <w:left w:val="nil"/>
        <w:bottom w:val="nil"/>
        <w:right w:val="nil"/>
        <w:between w:val="nil"/>
      </w:pBdr>
      <w:tabs>
        <w:tab w:val="center" w:pos="4320"/>
        <w:tab w:val="right" w:pos="8640"/>
      </w:tabs>
      <w:rPr>
        <w:b/>
        <w:color w:val="000000"/>
        <w:sz w:val="28"/>
        <w:szCs w:val="28"/>
      </w:rPr>
    </w:pPr>
    <w:r>
      <w:rPr>
        <w:b/>
        <w:i/>
        <w:color w:val="000000"/>
        <w:sz w:val="28"/>
        <w:szCs w:val="28"/>
      </w:rPr>
      <w:t>To enroll in a 484,485,491 you must discuss it with the professor and complete a contract to be turned in to the PSYC Advising Office during open registration.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60C17" w14:textId="77777777" w:rsidR="00E1208D" w:rsidRDefault="00E1208D">
      <w:r>
        <w:separator/>
      </w:r>
    </w:p>
  </w:footnote>
  <w:footnote w:type="continuationSeparator" w:id="0">
    <w:p w14:paraId="0BF719D7" w14:textId="77777777" w:rsidR="00E1208D" w:rsidRDefault="00E12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BDA2A" w14:textId="77777777" w:rsidR="00DD6355" w:rsidRDefault="00F62675">
    <w:pPr>
      <w:pBdr>
        <w:bottom w:val="single" w:sz="4" w:space="1" w:color="000000"/>
      </w:pBdr>
      <w:ind w:left="2160"/>
      <w:rPr>
        <w:rFonts w:ascii="Arial" w:eastAsia="Arial" w:hAnsi="Arial" w:cs="Arial"/>
        <w:b/>
        <w:sz w:val="32"/>
        <w:szCs w:val="32"/>
      </w:rPr>
    </w:pPr>
    <w:r>
      <w:rPr>
        <w:rFonts w:ascii="Arial" w:eastAsia="Arial" w:hAnsi="Arial" w:cs="Arial"/>
        <w:b/>
        <w:sz w:val="32"/>
        <w:szCs w:val="32"/>
      </w:rPr>
      <w:t>Undergraduate Advising Office</w:t>
    </w:r>
    <w:r>
      <w:rPr>
        <w:noProof/>
      </w:rPr>
      <w:drawing>
        <wp:anchor distT="0" distB="0" distL="114300" distR="114300" simplePos="0" relativeHeight="251658240" behindDoc="0" locked="0" layoutInCell="1" allowOverlap="1" wp14:anchorId="249D77A0" wp14:editId="4802F809">
          <wp:simplePos x="0" y="0"/>
          <wp:positionH relativeFrom="column">
            <wp:posOffset>114300</wp:posOffset>
          </wp:positionH>
          <wp:positionV relativeFrom="paragraph">
            <wp:posOffset>114300</wp:posOffset>
          </wp:positionV>
          <wp:extent cx="1143000" cy="947420"/>
          <wp:effectExtent l="0" t="0" r="0" b="0"/>
          <wp:wrapSquare wrapText="bothSides" distT="0" distB="0" distL="114300" distR="114300"/>
          <wp:docPr id="8" name="image2.png" descr="Picture1"/>
          <wp:cNvGraphicFramePr/>
          <a:graphic xmlns:a="http://schemas.openxmlformats.org/drawingml/2006/main">
            <a:graphicData uri="http://schemas.openxmlformats.org/drawingml/2006/picture">
              <pic:pic xmlns:pic="http://schemas.openxmlformats.org/drawingml/2006/picture">
                <pic:nvPicPr>
                  <pic:cNvPr id="0" name="image2.png" descr="Picture1"/>
                  <pic:cNvPicPr preferRelativeResize="0"/>
                </pic:nvPicPr>
                <pic:blipFill>
                  <a:blip r:embed="rId1"/>
                  <a:srcRect/>
                  <a:stretch>
                    <a:fillRect/>
                  </a:stretch>
                </pic:blipFill>
                <pic:spPr>
                  <a:xfrm>
                    <a:off x="0" y="0"/>
                    <a:ext cx="1143000" cy="947420"/>
                  </a:xfrm>
                  <a:prstGeom prst="rect">
                    <a:avLst/>
                  </a:prstGeom>
                  <a:ln/>
                </pic:spPr>
              </pic:pic>
            </a:graphicData>
          </a:graphic>
        </wp:anchor>
      </w:drawing>
    </w:r>
  </w:p>
  <w:p w14:paraId="309D6BA1" w14:textId="77777777" w:rsidR="00DD6355" w:rsidRDefault="00F62675">
    <w:pPr>
      <w:ind w:left="2160"/>
      <w:rPr>
        <w:rFonts w:ascii="Arial" w:eastAsia="Arial" w:hAnsi="Arial" w:cs="Arial"/>
        <w:b/>
        <w:sz w:val="32"/>
        <w:szCs w:val="32"/>
      </w:rPr>
    </w:pPr>
    <w:r>
      <w:rPr>
        <w:rFonts w:ascii="Arial" w:eastAsia="Arial" w:hAnsi="Arial" w:cs="Arial"/>
        <w:b/>
        <w:sz w:val="32"/>
        <w:szCs w:val="32"/>
      </w:rPr>
      <w:t>DEPARTMENT OF PSYCHOLOGY</w:t>
    </w:r>
  </w:p>
  <w:p w14:paraId="2236C852" w14:textId="77777777" w:rsidR="00DD6355" w:rsidRDefault="00DD6355">
    <w:pPr>
      <w:ind w:left="2160"/>
      <w:rPr>
        <w:rFonts w:ascii="Arial" w:eastAsia="Arial" w:hAnsi="Arial" w:cs="Arial"/>
        <w:b/>
      </w:rPr>
    </w:pPr>
  </w:p>
  <w:p w14:paraId="2AAFBA8C" w14:textId="77777777" w:rsidR="00DD6355" w:rsidRDefault="00E1208D">
    <w:pPr>
      <w:ind w:left="2160"/>
    </w:pPr>
    <w:hyperlink r:id="rId2">
      <w:r w:rsidR="00F62675">
        <w:rPr>
          <w:color w:val="0000FF"/>
          <w:u w:val="single"/>
        </w:rPr>
        <w:t>http://psychology.tamu.edu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73290"/>
    <w:multiLevelType w:val="multilevel"/>
    <w:tmpl w:val="F716D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326F3D"/>
    <w:multiLevelType w:val="multilevel"/>
    <w:tmpl w:val="83803B2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10500E8B"/>
    <w:multiLevelType w:val="multilevel"/>
    <w:tmpl w:val="34CE08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17650A"/>
    <w:multiLevelType w:val="multilevel"/>
    <w:tmpl w:val="F17242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651B67"/>
    <w:multiLevelType w:val="multilevel"/>
    <w:tmpl w:val="F91A1F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E059CD"/>
    <w:multiLevelType w:val="multilevel"/>
    <w:tmpl w:val="C39829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7B9681A"/>
    <w:multiLevelType w:val="multilevel"/>
    <w:tmpl w:val="04462C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52C521E"/>
    <w:multiLevelType w:val="multilevel"/>
    <w:tmpl w:val="10886F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92904DA"/>
    <w:multiLevelType w:val="multilevel"/>
    <w:tmpl w:val="B4EAF69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5"/>
  </w:num>
  <w:num w:numId="2">
    <w:abstractNumId w:val="1"/>
  </w:num>
  <w:num w:numId="3">
    <w:abstractNumId w:val="8"/>
  </w:num>
  <w:num w:numId="4">
    <w:abstractNumId w:val="4"/>
  </w:num>
  <w:num w:numId="5">
    <w:abstractNumId w:val="2"/>
  </w:num>
  <w:num w:numId="6">
    <w:abstractNumId w:val="6"/>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355"/>
    <w:rsid w:val="00052DDE"/>
    <w:rsid w:val="005F0E3D"/>
    <w:rsid w:val="00B86CBC"/>
    <w:rsid w:val="00CC67D3"/>
    <w:rsid w:val="00DD6355"/>
    <w:rsid w:val="00E1208D"/>
    <w:rsid w:val="00F6267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1EE34"/>
  <w15:docId w15:val="{CB8C747B-1AFA-1047-8856-1D1F8073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44E"/>
    <w:rPr>
      <w:snapToGrid w:val="0"/>
    </w:rPr>
  </w:style>
  <w:style w:type="paragraph" w:styleId="Heading1">
    <w:name w:val="heading 1"/>
    <w:basedOn w:val="Normal"/>
    <w:next w:val="Normal"/>
    <w:qFormat/>
    <w:rsid w:val="0003744E"/>
    <w:pPr>
      <w:keepNext/>
      <w:spacing w:after="58"/>
      <w:jc w:val="center"/>
      <w:outlineLvl w:val="0"/>
    </w:pPr>
    <w:rPr>
      <w:b/>
      <w:sz w:val="18"/>
    </w:rPr>
  </w:style>
  <w:style w:type="paragraph" w:styleId="Heading2">
    <w:name w:val="heading 2"/>
    <w:basedOn w:val="Normal"/>
    <w:next w:val="Normal"/>
    <w:qFormat/>
    <w:rsid w:val="0003744E"/>
    <w:pPr>
      <w:keepNext/>
      <w:spacing w:after="58"/>
      <w:jc w:val="center"/>
      <w:outlineLvl w:val="1"/>
    </w:pPr>
    <w:rPr>
      <w:b/>
      <w:sz w:val="20"/>
    </w:rPr>
  </w:style>
  <w:style w:type="paragraph" w:styleId="Heading3">
    <w:name w:val="heading 3"/>
    <w:basedOn w:val="Normal3"/>
    <w:next w:val="Normal3"/>
    <w:rsid w:val="00243DFC"/>
    <w:pPr>
      <w:keepNext/>
      <w:keepLines/>
      <w:spacing w:before="280" w:after="80"/>
      <w:outlineLvl w:val="2"/>
    </w:pPr>
    <w:rPr>
      <w:b/>
      <w:sz w:val="28"/>
      <w:szCs w:val="28"/>
    </w:rPr>
  </w:style>
  <w:style w:type="paragraph" w:styleId="Heading4">
    <w:name w:val="heading 4"/>
    <w:basedOn w:val="Normal3"/>
    <w:next w:val="Normal3"/>
    <w:rsid w:val="00243DFC"/>
    <w:pPr>
      <w:keepNext/>
      <w:keepLines/>
      <w:spacing w:before="240" w:after="40"/>
      <w:outlineLvl w:val="3"/>
    </w:pPr>
    <w:rPr>
      <w:b/>
    </w:rPr>
  </w:style>
  <w:style w:type="paragraph" w:styleId="Heading5">
    <w:name w:val="heading 5"/>
    <w:basedOn w:val="Normal3"/>
    <w:next w:val="Normal3"/>
    <w:rsid w:val="00243DFC"/>
    <w:pPr>
      <w:keepNext/>
      <w:keepLines/>
      <w:spacing w:before="220" w:after="40"/>
      <w:outlineLvl w:val="4"/>
    </w:pPr>
    <w:rPr>
      <w:b/>
      <w:sz w:val="22"/>
      <w:szCs w:val="22"/>
    </w:rPr>
  </w:style>
  <w:style w:type="paragraph" w:styleId="Heading6">
    <w:name w:val="heading 6"/>
    <w:basedOn w:val="Normal3"/>
    <w:next w:val="Normal3"/>
    <w:rsid w:val="00243DF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D6355"/>
  </w:style>
  <w:style w:type="paragraph" w:styleId="Title">
    <w:name w:val="Title"/>
    <w:basedOn w:val="Normal3"/>
    <w:next w:val="Normal3"/>
    <w:rsid w:val="00243DFC"/>
    <w:pPr>
      <w:keepNext/>
      <w:keepLines/>
      <w:spacing w:before="480" w:after="120"/>
    </w:pPr>
    <w:rPr>
      <w:b/>
      <w:sz w:val="72"/>
      <w:szCs w:val="72"/>
    </w:rPr>
  </w:style>
  <w:style w:type="paragraph" w:customStyle="1" w:styleId="Normal2">
    <w:name w:val="Normal2"/>
    <w:rsid w:val="00243DFC"/>
  </w:style>
  <w:style w:type="paragraph" w:customStyle="1" w:styleId="Normal3">
    <w:name w:val="Normal3"/>
    <w:rsid w:val="00243DFC"/>
  </w:style>
  <w:style w:type="character" w:styleId="FootnoteReference">
    <w:name w:val="footnote reference"/>
    <w:semiHidden/>
    <w:rsid w:val="0003744E"/>
  </w:style>
  <w:style w:type="paragraph" w:styleId="Header">
    <w:name w:val="header"/>
    <w:basedOn w:val="Normal"/>
    <w:rsid w:val="0003744E"/>
    <w:pPr>
      <w:tabs>
        <w:tab w:val="center" w:pos="4320"/>
        <w:tab w:val="right" w:pos="8640"/>
      </w:tabs>
    </w:pPr>
  </w:style>
  <w:style w:type="paragraph" w:styleId="Footer">
    <w:name w:val="footer"/>
    <w:basedOn w:val="Normal"/>
    <w:rsid w:val="0003744E"/>
    <w:pPr>
      <w:tabs>
        <w:tab w:val="center" w:pos="4320"/>
        <w:tab w:val="right" w:pos="8640"/>
      </w:tabs>
    </w:pPr>
  </w:style>
  <w:style w:type="character" w:styleId="Hyperlink">
    <w:name w:val="Hyperlink"/>
    <w:basedOn w:val="DefaultParagraphFont"/>
    <w:rsid w:val="0003744E"/>
    <w:rPr>
      <w:color w:val="0000FF"/>
      <w:u w:val="single"/>
    </w:rPr>
  </w:style>
  <w:style w:type="paragraph" w:styleId="BodyText">
    <w:name w:val="Body Text"/>
    <w:basedOn w:val="Normal"/>
    <w:rsid w:val="0003744E"/>
    <w:pPr>
      <w:spacing w:after="58"/>
      <w:jc w:val="center"/>
    </w:pPr>
    <w:rPr>
      <w:sz w:val="20"/>
    </w:rPr>
  </w:style>
  <w:style w:type="paragraph" w:styleId="BodyText2">
    <w:name w:val="Body Text 2"/>
    <w:basedOn w:val="Normal"/>
    <w:rsid w:val="0003744E"/>
    <w:pPr>
      <w:spacing w:after="58"/>
    </w:pPr>
    <w:rPr>
      <w:sz w:val="18"/>
    </w:rPr>
  </w:style>
  <w:style w:type="character" w:styleId="FollowedHyperlink">
    <w:name w:val="FollowedHyperlink"/>
    <w:basedOn w:val="DefaultParagraphFont"/>
    <w:rsid w:val="0003744E"/>
    <w:rPr>
      <w:color w:val="800080"/>
      <w:u w:val="single"/>
    </w:rPr>
  </w:style>
  <w:style w:type="paragraph" w:styleId="BalloonText">
    <w:name w:val="Balloon Text"/>
    <w:basedOn w:val="Normal"/>
    <w:semiHidden/>
    <w:rsid w:val="00CD280C"/>
    <w:rPr>
      <w:rFonts w:ascii="Tahoma" w:hAnsi="Tahoma" w:cs="Tahoma"/>
      <w:sz w:val="16"/>
      <w:szCs w:val="16"/>
    </w:rPr>
  </w:style>
  <w:style w:type="paragraph" w:styleId="ListParagraph">
    <w:name w:val="List Paragraph"/>
    <w:basedOn w:val="Normal"/>
    <w:uiPriority w:val="34"/>
    <w:qFormat/>
    <w:rsid w:val="00662262"/>
    <w:pPr>
      <w:ind w:left="720"/>
      <w:contextualSpacing/>
    </w:pPr>
  </w:style>
  <w:style w:type="character" w:styleId="Emphasis">
    <w:name w:val="Emphasis"/>
    <w:basedOn w:val="DefaultParagraphFont"/>
    <w:qFormat/>
    <w:rsid w:val="001D0E4A"/>
    <w:rPr>
      <w:i/>
      <w:iCs/>
    </w:rPr>
  </w:style>
  <w:style w:type="paragraph" w:styleId="NormalWeb">
    <w:name w:val="Normal (Web)"/>
    <w:basedOn w:val="Normal"/>
    <w:uiPriority w:val="99"/>
    <w:semiHidden/>
    <w:unhideWhenUsed/>
    <w:rsid w:val="00AC348D"/>
    <w:pPr>
      <w:widowControl/>
    </w:pPr>
    <w:rPr>
      <w:rFonts w:ascii="Times New Roman" w:eastAsiaTheme="minorHAnsi" w:hAnsi="Times New Roman"/>
      <w:snapToGrid/>
    </w:rPr>
  </w:style>
  <w:style w:type="paragraph" w:styleId="NoSpacing">
    <w:name w:val="No Spacing"/>
    <w:uiPriority w:val="1"/>
    <w:qFormat/>
    <w:rsid w:val="006D1164"/>
    <w:rPr>
      <w:snapToGrid w:val="0"/>
    </w:rPr>
  </w:style>
  <w:style w:type="paragraph" w:customStyle="1" w:styleId="gmail-m-3488010062157363660m2547433072225251910msolistparagraph">
    <w:name w:val="gmail-m_-3488010062157363660m_2547433072225251910msolistparagraph"/>
    <w:basedOn w:val="Normal"/>
    <w:rsid w:val="00E1018C"/>
    <w:pPr>
      <w:widowControl/>
      <w:spacing w:before="100" w:beforeAutospacing="1" w:after="100" w:afterAutospacing="1"/>
    </w:pPr>
    <w:rPr>
      <w:rFonts w:ascii="Times New Roman" w:eastAsiaTheme="minorHAnsi" w:hAnsi="Times New Roman"/>
      <w:snapToGrid/>
    </w:rPr>
  </w:style>
  <w:style w:type="paragraph" w:customStyle="1" w:styleId="xmsonormal">
    <w:name w:val="x_msonormal"/>
    <w:basedOn w:val="Normal"/>
    <w:uiPriority w:val="99"/>
    <w:rsid w:val="00EE7394"/>
    <w:pPr>
      <w:widowControl/>
    </w:pPr>
    <w:rPr>
      <w:rFonts w:ascii="Times New Roman" w:eastAsiaTheme="minorHAnsi" w:hAnsi="Times New Roman"/>
      <w:snapToGrid/>
    </w:rPr>
  </w:style>
  <w:style w:type="character" w:customStyle="1" w:styleId="apple-converted-space">
    <w:name w:val="apple-converted-space"/>
    <w:basedOn w:val="DefaultParagraphFont"/>
    <w:rsid w:val="00552B09"/>
  </w:style>
  <w:style w:type="paragraph" w:styleId="Subtitle">
    <w:name w:val="Subtitle"/>
    <w:basedOn w:val="Normal"/>
    <w:next w:val="Normal"/>
    <w:rsid w:val="00DD6355"/>
    <w:pPr>
      <w:keepNext/>
      <w:keepLines/>
      <w:spacing w:before="360" w:after="80"/>
    </w:pPr>
    <w:rPr>
      <w:rFonts w:ascii="Georgia" w:eastAsia="Georgia" w:hAnsi="Georgia" w:cs="Georgia"/>
      <w:i/>
      <w:color w:val="666666"/>
      <w:sz w:val="48"/>
      <w:szCs w:val="48"/>
    </w:rPr>
  </w:style>
  <w:style w:type="table" w:customStyle="1" w:styleId="a">
    <w:basedOn w:val="TableNormal"/>
    <w:rsid w:val="00243DFC"/>
    <w:tblPr>
      <w:tblStyleRowBandSize w:val="1"/>
      <w:tblStyleColBandSize w:val="1"/>
      <w:tblCellMar>
        <w:left w:w="120" w:type="dxa"/>
        <w:right w:w="120" w:type="dxa"/>
      </w:tblCellMar>
    </w:tblPr>
  </w:style>
  <w:style w:type="table" w:customStyle="1" w:styleId="a0">
    <w:basedOn w:val="TableNormal"/>
    <w:rsid w:val="00243DFC"/>
    <w:tblPr>
      <w:tblStyleRowBandSize w:val="1"/>
      <w:tblStyleColBandSize w:val="1"/>
      <w:tblCellMar>
        <w:left w:w="0" w:type="dxa"/>
        <w:right w:w="0" w:type="dxa"/>
      </w:tblCellMar>
    </w:tblPr>
  </w:style>
  <w:style w:type="table" w:customStyle="1" w:styleId="a1">
    <w:basedOn w:val="TableNormal"/>
    <w:rsid w:val="00243DFC"/>
    <w:tblPr>
      <w:tblStyleRowBandSize w:val="1"/>
      <w:tblStyleColBandSize w:val="1"/>
      <w:tblCellMar>
        <w:left w:w="0" w:type="dxa"/>
        <w:right w:w="0" w:type="dxa"/>
      </w:tblCellMar>
    </w:tblPr>
  </w:style>
  <w:style w:type="table" w:customStyle="1" w:styleId="a2">
    <w:basedOn w:val="TableNormal"/>
    <w:rsid w:val="00243DFC"/>
    <w:tblPr>
      <w:tblStyleRowBandSize w:val="1"/>
      <w:tblStyleColBandSize w:val="1"/>
      <w:tblCellMar>
        <w:left w:w="0" w:type="dxa"/>
        <w:right w:w="0" w:type="dxa"/>
      </w:tblCellMar>
    </w:tblPr>
  </w:style>
  <w:style w:type="table" w:customStyle="1" w:styleId="a3">
    <w:basedOn w:val="TableNormal"/>
    <w:rsid w:val="00243DFC"/>
    <w:tblPr>
      <w:tblStyleRowBandSize w:val="1"/>
      <w:tblStyleColBandSize w:val="1"/>
      <w:tblCellMar>
        <w:left w:w="120" w:type="dxa"/>
        <w:right w:w="120" w:type="dxa"/>
      </w:tblCellMar>
    </w:tblPr>
  </w:style>
  <w:style w:type="table" w:customStyle="1" w:styleId="a4">
    <w:basedOn w:val="TableNormal"/>
    <w:rsid w:val="00243DFC"/>
    <w:tblPr>
      <w:tblStyleRowBandSize w:val="1"/>
      <w:tblStyleColBandSize w:val="1"/>
      <w:tblCellMar>
        <w:left w:w="120" w:type="dxa"/>
        <w:right w:w="120" w:type="dxa"/>
      </w:tblCellMar>
    </w:tblPr>
  </w:style>
  <w:style w:type="table" w:customStyle="1" w:styleId="a5">
    <w:basedOn w:val="TableNormal"/>
    <w:rsid w:val="00243DFC"/>
    <w:tblPr>
      <w:tblStyleRowBandSize w:val="1"/>
      <w:tblStyleColBandSize w:val="1"/>
      <w:tblCellMar>
        <w:left w:w="120" w:type="dxa"/>
        <w:right w:w="120" w:type="dxa"/>
      </w:tblCellMar>
    </w:tblPr>
  </w:style>
  <w:style w:type="table" w:customStyle="1" w:styleId="a6">
    <w:basedOn w:val="TableNormal"/>
    <w:rsid w:val="00243DFC"/>
    <w:tblPr>
      <w:tblStyleRowBandSize w:val="1"/>
      <w:tblStyleColBandSize w:val="1"/>
      <w:tblCellMar>
        <w:left w:w="120" w:type="dxa"/>
        <w:right w:w="120" w:type="dxa"/>
      </w:tblCellMar>
    </w:tblPr>
  </w:style>
  <w:style w:type="table" w:customStyle="1" w:styleId="a7">
    <w:basedOn w:val="TableNormal"/>
    <w:rsid w:val="00243DFC"/>
    <w:tblPr>
      <w:tblStyleRowBandSize w:val="1"/>
      <w:tblStyleColBandSize w:val="1"/>
      <w:tblCellMar>
        <w:left w:w="120" w:type="dxa"/>
        <w:right w:w="120" w:type="dxa"/>
      </w:tblCellMar>
    </w:tblPr>
  </w:style>
  <w:style w:type="table" w:customStyle="1" w:styleId="a8">
    <w:basedOn w:val="TableNormal"/>
    <w:rsid w:val="00243DFC"/>
    <w:tblPr>
      <w:tblStyleRowBandSize w:val="1"/>
      <w:tblStyleColBandSize w:val="1"/>
      <w:tblCellMar>
        <w:left w:w="120" w:type="dxa"/>
        <w:right w:w="120" w:type="dxa"/>
      </w:tblCellMar>
    </w:tblPr>
  </w:style>
  <w:style w:type="table" w:customStyle="1" w:styleId="a9">
    <w:basedOn w:val="TableNormal"/>
    <w:rsid w:val="00DD6355"/>
    <w:tblPr>
      <w:tblStyleRowBandSize w:val="1"/>
      <w:tblStyleColBandSize w:val="1"/>
      <w:tblCellMar>
        <w:left w:w="120" w:type="dxa"/>
        <w:right w:w="120" w:type="dxa"/>
      </w:tblCellMar>
    </w:tblPr>
  </w:style>
  <w:style w:type="table" w:customStyle="1" w:styleId="aa">
    <w:basedOn w:val="TableNormal"/>
    <w:rsid w:val="00DD6355"/>
    <w:tblPr>
      <w:tblStyleRowBandSize w:val="1"/>
      <w:tblStyleColBandSize w:val="1"/>
      <w:tblCellMar>
        <w:left w:w="120" w:type="dxa"/>
        <w:right w:w="120" w:type="dxa"/>
      </w:tblCellMar>
    </w:tblPr>
  </w:style>
  <w:style w:type="table" w:customStyle="1" w:styleId="ab">
    <w:basedOn w:val="TableNormal"/>
    <w:rsid w:val="00DD6355"/>
    <w:tblPr>
      <w:tblStyleRowBandSize w:val="1"/>
      <w:tblStyleColBandSize w:val="1"/>
      <w:tblCellMar>
        <w:left w:w="120" w:type="dxa"/>
        <w:right w:w="120" w:type="dxa"/>
      </w:tblCellMar>
    </w:tblPr>
  </w:style>
  <w:style w:type="table" w:customStyle="1" w:styleId="ac">
    <w:basedOn w:val="TableNormal"/>
    <w:rsid w:val="00DD6355"/>
    <w:tblPr>
      <w:tblStyleRowBandSize w:val="1"/>
      <w:tblStyleColBandSize w:val="1"/>
      <w:tblCellMar>
        <w:left w:w="120" w:type="dxa"/>
        <w:right w:w="120" w:type="dxa"/>
      </w:tblCellMar>
    </w:tblPr>
  </w:style>
  <w:style w:type="table" w:customStyle="1" w:styleId="ad">
    <w:basedOn w:val="TableNormal"/>
    <w:rsid w:val="00DD6355"/>
    <w:tblPr>
      <w:tblStyleRowBandSize w:val="1"/>
      <w:tblStyleColBandSize w:val="1"/>
      <w:tblCellMar>
        <w:left w:w="12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rsmallman@tamu.edu" TargetMode="External"/><Relationship Id="rId13" Type="http://schemas.openxmlformats.org/officeDocument/2006/relationships/hyperlink" Target="https://urldefense.proofpoint.com/v2/url?u=https-3A__goo.gl_forms_v633OwPS1RWGnXW03&amp;d=DwMFaQ&amp;c=ODFT-G5SujMiGrKuoJJjVg&amp;r=eiQzxvuEOB3BtE67bHLXYQ&amp;m=p7EDODweqzxIP_wTWQklvkRENr67HvaOuatSZgmWTiY&amp;s=g-RNkQ5X2WuLGfwrVDIDj577xv9ffct0k4C_6HHfK-0&amp;e=" TargetMode="External"/><Relationship Id="rId18" Type="http://schemas.openxmlformats.org/officeDocument/2006/relationships/hyperlink" Target="mailto:schmeichel@tamu.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joseph.orr@tamu.edu" TargetMode="External"/><Relationship Id="rId7" Type="http://schemas.openxmlformats.org/officeDocument/2006/relationships/endnotes" Target="endnotes.xml"/><Relationship Id="rId12" Type="http://schemas.openxmlformats.org/officeDocument/2006/relationships/hyperlink" Target="mailto:vmathur@tamu.edu" TargetMode="External"/><Relationship Id="rId17" Type="http://schemas.openxmlformats.org/officeDocument/2006/relationships/hyperlink" Target="mailto:scp@tamu.ed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ndersonlab.sites.tamu.edu/" TargetMode="External"/><Relationship Id="rId20" Type="http://schemas.openxmlformats.org/officeDocument/2006/relationships/hyperlink" Target="mailto:Jessica.bernard@tam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grau@tamu.ed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brian.anderson@tamu.edu" TargetMode="External"/><Relationship Id="rId23" Type="http://schemas.openxmlformats.org/officeDocument/2006/relationships/hyperlink" Target="mailto:heather.burte@tamu.edu" TargetMode="External"/><Relationship Id="rId10" Type="http://schemas.openxmlformats.org/officeDocument/2006/relationships/hyperlink" Target="mailto:Takashi-yamauchi@tamu.edu" TargetMode="External"/><Relationship Id="rId19" Type="http://schemas.openxmlformats.org/officeDocument/2006/relationships/hyperlink" Target="http://domelab.sites.tamu.edu" TargetMode="External"/><Relationship Id="rId4" Type="http://schemas.openxmlformats.org/officeDocument/2006/relationships/settings" Target="settings.xml"/><Relationship Id="rId9" Type="http://schemas.openxmlformats.org/officeDocument/2006/relationships/hyperlink" Target="mailto:kaitlyn.kaiser@tamu.edu" TargetMode="External"/><Relationship Id="rId14" Type="http://schemas.openxmlformats.org/officeDocument/2006/relationships/hyperlink" Target="mailto:sabatpsyclab@gmail.com" TargetMode="External"/><Relationship Id="rId22" Type="http://schemas.openxmlformats.org/officeDocument/2006/relationships/hyperlink" Target="http://rachelsmithlab.sites.tamu.ed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psychology.tamu.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xjs25+QBgzp2Eg9xM4AaC9F83w==">AMUW2mUe0xj50NxD4xxeXkV8MSedCt1XOEv771VWMf5wbf9SgSQnsqfcCtiXFTXqJhc9WzodzU2GkuqmFEUg3LMqeLrzwoWY8mQKpQ9byYIdFo0K8qxjyvg=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1226</Words>
  <Characters>6991</Characters>
  <Application>Microsoft Office Word</Application>
  <DocSecurity>0</DocSecurity>
  <Lines>58</Lines>
  <Paragraphs>16</Paragraphs>
  <ScaleCrop>false</ScaleCrop>
  <Company>Frame by Frame</Company>
  <LinksUpToDate>false</LinksUpToDate>
  <CharactersWithSpaces>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gradadv</dc:creator>
  <cp:lastModifiedBy>Stephanie Thomsen</cp:lastModifiedBy>
  <cp:revision>3</cp:revision>
  <dcterms:created xsi:type="dcterms:W3CDTF">2020-03-26T22:01:00Z</dcterms:created>
  <dcterms:modified xsi:type="dcterms:W3CDTF">2020-03-26T22:02:00Z</dcterms:modified>
</cp:coreProperties>
</file>