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0DF6" w14:textId="77777777" w:rsidR="009F6436" w:rsidRPr="00582439" w:rsidRDefault="0061289F" w:rsidP="00DD59BE">
      <w:pPr>
        <w:spacing w:after="0"/>
        <w:rPr>
          <w:rFonts w:ascii="Arial" w:hAnsi="Arial" w:cs="Arial"/>
          <w:sz w:val="24"/>
          <w:szCs w:val="24"/>
        </w:rPr>
      </w:pPr>
      <w:r w:rsidRPr="00582439">
        <w:rPr>
          <w:rFonts w:ascii="Arial" w:hAnsi="Arial" w:cs="Arial"/>
          <w:sz w:val="24"/>
          <w:szCs w:val="24"/>
        </w:rPr>
        <w:t>OFFICE OF THE DEAN</w:t>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009F6436" w:rsidRPr="00582439">
        <w:rPr>
          <w:rFonts w:ascii="Arial" w:hAnsi="Arial" w:cs="Arial"/>
          <w:noProof/>
          <w:sz w:val="24"/>
          <w:szCs w:val="24"/>
        </w:rPr>
        <w:drawing>
          <wp:inline distT="0" distB="0" distL="0" distR="0" wp14:anchorId="4149FE08" wp14:editId="4EA345C8">
            <wp:extent cx="1988820" cy="326124"/>
            <wp:effectExtent l="0" t="0" r="0" b="0"/>
            <wp:docPr id="1" name="Picture 1" descr="C:\Users\r-robideau\AppData\Local\Microsoft\Windows\Temporary Internet Files\Content.Outlook\QTR5NOGU\CLA-lockup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bideau\AppData\Local\Microsoft\Windows\Temporary Internet Files\Content.Outlook\QTR5NOGU\CLA-lockup (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326124"/>
                    </a:xfrm>
                    <a:prstGeom prst="rect">
                      <a:avLst/>
                    </a:prstGeom>
                    <a:noFill/>
                    <a:ln>
                      <a:noFill/>
                    </a:ln>
                  </pic:spPr>
                </pic:pic>
              </a:graphicData>
            </a:graphic>
          </wp:inline>
        </w:drawing>
      </w:r>
    </w:p>
    <w:p w14:paraId="4B513E61" w14:textId="77777777" w:rsidR="009F6436" w:rsidRPr="00582439" w:rsidRDefault="009F6436" w:rsidP="009F6436">
      <w:pPr>
        <w:spacing w:after="0"/>
        <w:rPr>
          <w:rFonts w:ascii="Arial" w:hAnsi="Arial" w:cs="Arial"/>
          <w:sz w:val="24"/>
          <w:szCs w:val="24"/>
        </w:rPr>
      </w:pPr>
    </w:p>
    <w:p w14:paraId="06D2E8EE" w14:textId="77777777" w:rsidR="0061289F" w:rsidRPr="00582439" w:rsidRDefault="004B1830" w:rsidP="009F6436">
      <w:pPr>
        <w:spacing w:after="0"/>
        <w:rPr>
          <w:rFonts w:ascii="Arial" w:hAnsi="Arial" w:cs="Arial"/>
          <w:b/>
          <w:sz w:val="24"/>
          <w:szCs w:val="24"/>
        </w:rPr>
      </w:pPr>
      <w:r w:rsidRPr="00582439">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68B8F16E" wp14:editId="1A12F8C2">
                <wp:simplePos x="0" y="0"/>
                <wp:positionH relativeFrom="column">
                  <wp:posOffset>0</wp:posOffset>
                </wp:positionH>
                <wp:positionV relativeFrom="paragraph">
                  <wp:posOffset>71754</wp:posOffset>
                </wp:positionV>
                <wp:extent cx="575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9DE0E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" strokecolor="black [3213]">
                <o:lock v:ext="edit" shapetype="f"/>
              </v:line>
            </w:pict>
          </mc:Fallback>
        </mc:AlternateContent>
      </w:r>
    </w:p>
    <w:p w14:paraId="643EB632" w14:textId="3AB31AE6" w:rsidR="004B1830" w:rsidRDefault="00696E42" w:rsidP="002B3241">
      <w:pPr>
        <w:jc w:val="center"/>
        <w:rPr>
          <w:rFonts w:ascii="Arial" w:eastAsia="Times New Roman" w:hAnsi="Arial" w:cs="Arial"/>
          <w:b/>
          <w:color w:val="000000"/>
        </w:rPr>
      </w:pPr>
      <w:proofErr w:type="gramStart"/>
      <w:r w:rsidRPr="00047E8A">
        <w:rPr>
          <w:rFonts w:ascii="Arial" w:eastAsia="Times New Roman" w:hAnsi="Arial" w:cs="Arial"/>
          <w:b/>
          <w:color w:val="000000"/>
        </w:rPr>
        <w:t>Non Tenure</w:t>
      </w:r>
      <w:proofErr w:type="gramEnd"/>
      <w:r w:rsidRPr="00047E8A">
        <w:rPr>
          <w:rFonts w:ascii="Arial" w:eastAsia="Times New Roman" w:hAnsi="Arial" w:cs="Arial"/>
          <w:b/>
          <w:color w:val="000000"/>
        </w:rPr>
        <w:t xml:space="preserve">-Track </w:t>
      </w:r>
      <w:r w:rsidR="004B1830" w:rsidRPr="00047E8A">
        <w:rPr>
          <w:rFonts w:ascii="Arial" w:eastAsia="Times New Roman" w:hAnsi="Arial" w:cs="Arial"/>
          <w:b/>
          <w:color w:val="000000"/>
        </w:rPr>
        <w:t>Facul</w:t>
      </w:r>
      <w:r w:rsidR="00A3363B" w:rsidRPr="00047E8A">
        <w:rPr>
          <w:rFonts w:ascii="Arial" w:eastAsia="Times New Roman" w:hAnsi="Arial" w:cs="Arial"/>
          <w:b/>
          <w:color w:val="000000"/>
        </w:rPr>
        <w:t xml:space="preserve">ty </w:t>
      </w:r>
      <w:r w:rsidR="00B66B67" w:rsidRPr="00047E8A">
        <w:rPr>
          <w:rFonts w:ascii="Arial" w:eastAsia="Times New Roman" w:hAnsi="Arial" w:cs="Arial"/>
          <w:b/>
          <w:color w:val="000000"/>
        </w:rPr>
        <w:t>Offer Letter Template</w:t>
      </w:r>
    </w:p>
    <w:p w14:paraId="041BC5CC" w14:textId="1D6D6D96" w:rsidR="00814897" w:rsidRDefault="00814897" w:rsidP="002B3241">
      <w:pPr>
        <w:jc w:val="center"/>
        <w:rPr>
          <w:rFonts w:ascii="Arial" w:eastAsia="Times New Roman" w:hAnsi="Arial" w:cs="Arial"/>
          <w:b/>
          <w:color w:val="000000"/>
        </w:rPr>
      </w:pPr>
      <w:r>
        <w:rPr>
          <w:rFonts w:ascii="Arial" w:eastAsia="Times New Roman" w:hAnsi="Arial" w:cs="Arial"/>
          <w:b/>
          <w:color w:val="000000"/>
        </w:rPr>
        <w:t>Updated 3/4/2021</w:t>
      </w:r>
    </w:p>
    <w:p w14:paraId="7FAAEC97" w14:textId="71FFD773" w:rsidR="00814897" w:rsidRPr="00047E8A" w:rsidRDefault="00814897" w:rsidP="002B3241">
      <w:pPr>
        <w:jc w:val="center"/>
        <w:rPr>
          <w:rFonts w:ascii="Arial" w:eastAsia="Times New Roman" w:hAnsi="Arial" w:cs="Arial"/>
          <w:b/>
          <w:color w:val="000000"/>
        </w:rPr>
      </w:pPr>
      <w:r w:rsidRPr="00582439">
        <w:rPr>
          <w:rFonts w:ascii="Arial" w:hAnsi="Arial" w:cs="Arial"/>
          <w:noProof/>
          <w:sz w:val="24"/>
          <w:szCs w:val="24"/>
        </w:rPr>
        <mc:AlternateContent>
          <mc:Choice Requires="wps">
            <w:drawing>
              <wp:anchor distT="4294967295" distB="4294967295" distL="114300" distR="114300" simplePos="0" relativeHeight="251658240" behindDoc="0" locked="0" layoutInCell="1" allowOverlap="1" wp14:anchorId="64DDDE40" wp14:editId="7EF93C01">
                <wp:simplePos x="0" y="0"/>
                <wp:positionH relativeFrom="margin">
                  <wp:align>left</wp:align>
                </wp:positionH>
                <wp:positionV relativeFrom="paragraph">
                  <wp:posOffset>53975</wp:posOffset>
                </wp:positionV>
                <wp:extent cx="5753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B7C500" id="Straight Connector 4"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25pt" to="4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" strokecolor="windowText">
                <o:lock v:ext="edit" shapetype="f"/>
                <w10:wrap anchorx="margin"/>
              </v:line>
            </w:pict>
          </mc:Fallback>
        </mc:AlternateContent>
      </w:r>
    </w:p>
    <w:p w14:paraId="4346C896" w14:textId="77777777" w:rsidR="002B25B1" w:rsidRPr="001D3035" w:rsidRDefault="002B25B1" w:rsidP="00BD6DB9">
      <w:pPr>
        <w:spacing w:line="240" w:lineRule="auto"/>
        <w:rPr>
          <w:rFonts w:cstheme="minorHAnsi"/>
          <w:sz w:val="24"/>
          <w:szCs w:val="24"/>
        </w:rPr>
      </w:pPr>
      <w:bookmarkStart w:id="0" w:name="_GoBack"/>
      <w:bookmarkEnd w:id="0"/>
      <w:r w:rsidRPr="001D3035">
        <w:rPr>
          <w:rFonts w:cstheme="minorHAnsi"/>
          <w:sz w:val="24"/>
          <w:szCs w:val="24"/>
        </w:rPr>
        <w:t>Departments must consult the Dean of Faculties website</w:t>
      </w:r>
      <w:r w:rsidR="005258D2" w:rsidRPr="001D3035">
        <w:rPr>
          <w:rFonts w:cstheme="minorHAnsi"/>
          <w:sz w:val="24"/>
          <w:szCs w:val="24"/>
        </w:rPr>
        <w:t xml:space="preserve"> (</w:t>
      </w:r>
      <w:hyperlink r:id="rId9" w:history="1">
        <w:r w:rsidR="005258D2" w:rsidRPr="001D3035">
          <w:rPr>
            <w:rStyle w:val="Hyperlink"/>
            <w:rFonts w:cstheme="minorHAnsi"/>
            <w:sz w:val="24"/>
            <w:szCs w:val="24"/>
          </w:rPr>
          <w:t>http://dof.tamu.edu</w:t>
        </w:r>
      </w:hyperlink>
      <w:r w:rsidR="005258D2" w:rsidRPr="001D3035">
        <w:rPr>
          <w:rFonts w:cstheme="minorHAnsi"/>
          <w:sz w:val="24"/>
          <w:szCs w:val="24"/>
        </w:rPr>
        <w:t xml:space="preserve">) </w:t>
      </w:r>
      <w:r w:rsidRPr="001D3035">
        <w:rPr>
          <w:rFonts w:cstheme="minorHAnsi"/>
          <w:sz w:val="24"/>
          <w:szCs w:val="24"/>
        </w:rPr>
        <w:t>for the l</w:t>
      </w:r>
      <w:r w:rsidR="0062620E" w:rsidRPr="001D3035">
        <w:rPr>
          <w:rFonts w:cstheme="minorHAnsi"/>
          <w:sz w:val="24"/>
          <w:szCs w:val="24"/>
        </w:rPr>
        <w:t xml:space="preserve">atest procedures, </w:t>
      </w:r>
      <w:r w:rsidRPr="001D3035">
        <w:rPr>
          <w:rFonts w:cstheme="minorHAnsi"/>
          <w:sz w:val="24"/>
          <w:szCs w:val="24"/>
        </w:rPr>
        <w:t xml:space="preserve">updates of </w:t>
      </w:r>
      <w:r w:rsidR="009507D2" w:rsidRPr="001D3035">
        <w:rPr>
          <w:rFonts w:cstheme="minorHAnsi"/>
          <w:sz w:val="24"/>
          <w:szCs w:val="24"/>
        </w:rPr>
        <w:t>required documents, and required language</w:t>
      </w:r>
      <w:r w:rsidRPr="001D3035">
        <w:rPr>
          <w:rFonts w:cstheme="minorHAnsi"/>
          <w:sz w:val="24"/>
          <w:szCs w:val="24"/>
        </w:rPr>
        <w:t>.  This is the suggested language for all faculty offers</w:t>
      </w:r>
      <w:r w:rsidR="009507D2" w:rsidRPr="001D3035">
        <w:rPr>
          <w:rFonts w:cstheme="minorHAnsi"/>
          <w:sz w:val="24"/>
          <w:szCs w:val="24"/>
        </w:rPr>
        <w:t xml:space="preserve"> in the College of Liberal Arts</w:t>
      </w:r>
      <w:r w:rsidR="007832B9" w:rsidRPr="001D3035">
        <w:rPr>
          <w:rFonts w:cstheme="minorHAnsi"/>
          <w:sz w:val="24"/>
          <w:szCs w:val="24"/>
        </w:rPr>
        <w:t>.  The head has the option to include additional relevant information as necessary with review by the Office of the Dean.</w:t>
      </w:r>
    </w:p>
    <w:p w14:paraId="0D89F54B" w14:textId="77777777" w:rsidR="00A03167" w:rsidRPr="001D3035" w:rsidRDefault="00A03167" w:rsidP="00BD6DB9">
      <w:pPr>
        <w:spacing w:line="240" w:lineRule="auto"/>
        <w:rPr>
          <w:rFonts w:cstheme="minorHAnsi"/>
          <w:sz w:val="24"/>
          <w:szCs w:val="24"/>
        </w:rPr>
      </w:pPr>
      <w:r w:rsidRPr="001D3035">
        <w:rPr>
          <w:rFonts w:cstheme="minorHAnsi"/>
          <w:sz w:val="24"/>
          <w:szCs w:val="24"/>
          <w:highlight w:val="yellow"/>
        </w:rPr>
        <w:t xml:space="preserve">The </w:t>
      </w:r>
      <w:r w:rsidRPr="001D3035">
        <w:rPr>
          <w:rFonts w:cstheme="minorHAnsi"/>
          <w:sz w:val="24"/>
          <w:szCs w:val="24"/>
          <w:highlight w:val="yellow"/>
          <w:u w:val="single"/>
        </w:rPr>
        <w:t>headings</w:t>
      </w:r>
      <w:r w:rsidRPr="001D3035">
        <w:rPr>
          <w:rFonts w:cstheme="minorHAnsi"/>
          <w:sz w:val="24"/>
          <w:szCs w:val="24"/>
          <w:highlight w:val="yellow"/>
        </w:rPr>
        <w:t xml:space="preserve"> below are for structure only and </w:t>
      </w:r>
      <w:r w:rsidR="00F40114" w:rsidRPr="001D3035">
        <w:rPr>
          <w:rFonts w:cstheme="minorHAnsi"/>
          <w:sz w:val="24"/>
          <w:szCs w:val="24"/>
          <w:highlight w:val="yellow"/>
        </w:rPr>
        <w:t>should not</w:t>
      </w:r>
      <w:r w:rsidRPr="001D3035">
        <w:rPr>
          <w:rFonts w:cstheme="minorHAnsi"/>
          <w:sz w:val="24"/>
          <w:szCs w:val="24"/>
          <w:highlight w:val="yellow"/>
        </w:rPr>
        <w:t xml:space="preserve"> be used in your offer letter.</w:t>
      </w:r>
      <w:r w:rsidR="00D135EE" w:rsidRPr="001D3035">
        <w:rPr>
          <w:rFonts w:cstheme="minorHAnsi"/>
          <w:sz w:val="24"/>
          <w:szCs w:val="24"/>
          <w:highlight w:val="yellow"/>
        </w:rPr>
        <w:t xml:space="preserve">  Please make sure that there is at least one paragraph of text on page with the signatures</w:t>
      </w:r>
      <w:r w:rsidR="00D135EE" w:rsidRPr="001D3035">
        <w:rPr>
          <w:rFonts w:cstheme="minorHAnsi"/>
          <w:sz w:val="24"/>
          <w:szCs w:val="24"/>
        </w:rPr>
        <w:t>.</w:t>
      </w:r>
    </w:p>
    <w:p w14:paraId="0093E6B6" w14:textId="77777777" w:rsidR="00C4269D" w:rsidRPr="001D3035" w:rsidRDefault="00C4269D" w:rsidP="00BD6DB9">
      <w:pPr>
        <w:spacing w:line="240" w:lineRule="auto"/>
        <w:rPr>
          <w:rFonts w:cstheme="minorHAnsi"/>
          <w:b/>
          <w:sz w:val="24"/>
          <w:szCs w:val="24"/>
          <w:u w:val="single"/>
        </w:rPr>
      </w:pPr>
      <w:r w:rsidRPr="001D3035">
        <w:rPr>
          <w:rFonts w:cstheme="minorHAnsi"/>
          <w:b/>
          <w:sz w:val="24"/>
          <w:szCs w:val="24"/>
          <w:u w:val="single"/>
        </w:rPr>
        <w:t xml:space="preserve">Template for faculty offers to </w:t>
      </w:r>
      <w:proofErr w:type="spellStart"/>
      <w:r w:rsidRPr="001D3035">
        <w:rPr>
          <w:rFonts w:cstheme="minorHAnsi"/>
          <w:b/>
          <w:sz w:val="24"/>
          <w:szCs w:val="24"/>
          <w:u w:val="single"/>
        </w:rPr>
        <w:t>NonTenure</w:t>
      </w:r>
      <w:proofErr w:type="spellEnd"/>
      <w:r w:rsidRPr="001D3035">
        <w:rPr>
          <w:rFonts w:cstheme="minorHAnsi"/>
          <w:b/>
          <w:sz w:val="24"/>
          <w:szCs w:val="24"/>
          <w:u w:val="single"/>
        </w:rPr>
        <w:t>-track faculty</w:t>
      </w:r>
    </w:p>
    <w:p w14:paraId="45068AE4" w14:textId="2A2ED141" w:rsidR="00D135EE" w:rsidRPr="001D3035" w:rsidRDefault="00C4269D" w:rsidP="00BD6DB9">
      <w:pPr>
        <w:spacing w:line="240" w:lineRule="auto"/>
        <w:rPr>
          <w:rFonts w:cstheme="minorHAnsi"/>
          <w:sz w:val="24"/>
          <w:szCs w:val="24"/>
        </w:rPr>
      </w:pPr>
      <w:r w:rsidRPr="001D3035">
        <w:rPr>
          <w:rFonts w:cstheme="minorHAnsi"/>
          <w:sz w:val="24"/>
          <w:szCs w:val="24"/>
        </w:rPr>
        <w:t xml:space="preserve">I am pleased to confirm in writing our formal offer of employment as a [visiting, lecturer, senior lecturer, instructional, etc.] position in the Department of XXX, at Texas A&amp;M University (TAMU) effective </w:t>
      </w:r>
      <w:r w:rsidR="00565D2B" w:rsidRPr="001D3035">
        <w:rPr>
          <w:rFonts w:cstheme="minorHAnsi"/>
          <w:sz w:val="24"/>
          <w:szCs w:val="24"/>
        </w:rPr>
        <w:t>August 15</w:t>
      </w:r>
      <w:r w:rsidRPr="001D3035">
        <w:rPr>
          <w:rFonts w:cstheme="minorHAnsi"/>
          <w:sz w:val="24"/>
          <w:szCs w:val="24"/>
        </w:rPr>
        <w:t>, 20</w:t>
      </w:r>
      <w:r w:rsidR="00565D2B" w:rsidRPr="001D3035">
        <w:rPr>
          <w:rFonts w:cstheme="minorHAnsi"/>
          <w:sz w:val="24"/>
          <w:szCs w:val="24"/>
        </w:rPr>
        <w:t>2</w:t>
      </w:r>
      <w:r w:rsidRPr="001D3035">
        <w:rPr>
          <w:rFonts w:cstheme="minorHAnsi"/>
          <w:sz w:val="24"/>
          <w:szCs w:val="24"/>
        </w:rPr>
        <w:t>X</w:t>
      </w:r>
      <w:r w:rsidR="00763C76" w:rsidRPr="001D3035">
        <w:rPr>
          <w:rFonts w:cstheme="minorHAnsi"/>
          <w:sz w:val="24"/>
          <w:szCs w:val="24"/>
        </w:rPr>
        <w:t xml:space="preserve"> through May 31, 20</w:t>
      </w:r>
      <w:r w:rsidR="00565D2B" w:rsidRPr="001D3035">
        <w:rPr>
          <w:rFonts w:cstheme="minorHAnsi"/>
          <w:sz w:val="24"/>
          <w:szCs w:val="24"/>
        </w:rPr>
        <w:t>2</w:t>
      </w:r>
      <w:r w:rsidR="00763C76" w:rsidRPr="001D3035">
        <w:rPr>
          <w:rFonts w:cstheme="minorHAnsi"/>
          <w:sz w:val="24"/>
          <w:szCs w:val="24"/>
        </w:rPr>
        <w:t>X</w:t>
      </w:r>
      <w:r w:rsidRPr="001D3035">
        <w:rPr>
          <w:rFonts w:cstheme="minorHAnsi"/>
          <w:sz w:val="24"/>
          <w:szCs w:val="24"/>
        </w:rPr>
        <w:t>.  This is a full-time nine-month appointment at a salary of $</w:t>
      </w:r>
      <w:proofErr w:type="spellStart"/>
      <w:proofErr w:type="gramStart"/>
      <w:r w:rsidRPr="001D3035">
        <w:rPr>
          <w:rFonts w:cstheme="minorHAnsi"/>
          <w:sz w:val="24"/>
          <w:szCs w:val="24"/>
        </w:rPr>
        <w:t>xx,xxx</w:t>
      </w:r>
      <w:proofErr w:type="spellEnd"/>
      <w:proofErr w:type="gramEnd"/>
      <w:r w:rsidRPr="001D3035">
        <w:rPr>
          <w:rFonts w:cstheme="minorHAnsi"/>
          <w:sz w:val="24"/>
          <w:szCs w:val="24"/>
        </w:rPr>
        <w:t xml:space="preserve"> ($</w:t>
      </w:r>
      <w:proofErr w:type="spellStart"/>
      <w:r w:rsidRPr="001D3035">
        <w:rPr>
          <w:rFonts w:cstheme="minorHAnsi"/>
          <w:sz w:val="24"/>
          <w:szCs w:val="24"/>
        </w:rPr>
        <w:t>x,xxx</w:t>
      </w:r>
      <w:proofErr w:type="spellEnd"/>
      <w:r w:rsidRPr="001D3035">
        <w:rPr>
          <w:rFonts w:cstheme="minorHAnsi"/>
          <w:sz w:val="24"/>
          <w:szCs w:val="24"/>
        </w:rPr>
        <w:t xml:space="preserve">/mo.)  </w:t>
      </w:r>
      <w:r w:rsidR="00EF54A9" w:rsidRPr="001D3035">
        <w:rPr>
          <w:rFonts w:cstheme="minorHAnsi"/>
          <w:sz w:val="24"/>
          <w:szCs w:val="24"/>
        </w:rPr>
        <w:t xml:space="preserve">This is a non-tenure acquiring position.  </w:t>
      </w:r>
      <w:r w:rsidR="001932DC" w:rsidRPr="001D3035">
        <w:rPr>
          <w:rFonts w:cstheme="minorHAnsi"/>
          <w:sz w:val="24"/>
          <w:szCs w:val="24"/>
        </w:rPr>
        <w:t xml:space="preserve">[If not a full-time position then enter the percentage of </w:t>
      </w:r>
      <w:proofErr w:type="gramStart"/>
      <w:r w:rsidR="001932DC" w:rsidRPr="001D3035">
        <w:rPr>
          <w:rFonts w:cstheme="minorHAnsi"/>
          <w:sz w:val="24"/>
          <w:szCs w:val="24"/>
        </w:rPr>
        <w:t>FTE]</w:t>
      </w:r>
      <w:r w:rsidR="00D135EE" w:rsidRPr="001D3035">
        <w:rPr>
          <w:rFonts w:cstheme="minorHAnsi"/>
          <w:sz w:val="24"/>
          <w:szCs w:val="24"/>
        </w:rPr>
        <w:t xml:space="preserve">  [</w:t>
      </w:r>
      <w:proofErr w:type="gramEnd"/>
      <w:r w:rsidR="00D135EE" w:rsidRPr="001D3035">
        <w:rPr>
          <w:rFonts w:cstheme="minorHAnsi"/>
          <w:sz w:val="24"/>
          <w:szCs w:val="24"/>
          <w:u w:val="single"/>
        </w:rPr>
        <w:t>If a multi-year appointment include</w:t>
      </w:r>
      <w:r w:rsidR="00D135EE" w:rsidRPr="001D3035">
        <w:rPr>
          <w:rFonts w:cstheme="minorHAnsi"/>
          <w:sz w:val="24"/>
          <w:szCs w:val="24"/>
        </w:rPr>
        <w:t xml:space="preserve">:  This position is renewable for up to XX years depending upon your continued satisfactory performance, the existence of continued funding for the position, and the needs of the department. </w:t>
      </w:r>
      <w:r w:rsidR="000372CF" w:rsidRPr="001D3035">
        <w:rPr>
          <w:rFonts w:cstheme="minorHAnsi"/>
          <w:sz w:val="24"/>
          <w:szCs w:val="24"/>
        </w:rPr>
        <w:t>It</w:t>
      </w:r>
      <w:r w:rsidR="00D135EE" w:rsidRPr="001D3035">
        <w:rPr>
          <w:rFonts w:cstheme="minorHAnsi"/>
          <w:sz w:val="24"/>
          <w:szCs w:val="24"/>
        </w:rPr>
        <w:t xml:space="preserve"> is understood and agreed that renewal of this position will be assessed by the department at the end of each academic year</w:t>
      </w:r>
      <w:proofErr w:type="gramStart"/>
      <w:r w:rsidR="00D135EE" w:rsidRPr="001D3035">
        <w:rPr>
          <w:rFonts w:cstheme="minorHAnsi"/>
          <w:sz w:val="24"/>
          <w:szCs w:val="24"/>
        </w:rPr>
        <w:t xml:space="preserve">. </w:t>
      </w:r>
      <w:r w:rsidR="008163B8" w:rsidRPr="001D3035">
        <w:rPr>
          <w:rFonts w:cstheme="minorHAnsi"/>
          <w:sz w:val="24"/>
          <w:szCs w:val="24"/>
        </w:rPr>
        <w:t>]</w:t>
      </w:r>
      <w:proofErr w:type="gramEnd"/>
    </w:p>
    <w:p w14:paraId="270B1E34" w14:textId="77777777" w:rsidR="00602CAB" w:rsidRPr="001D3035" w:rsidRDefault="00602CAB" w:rsidP="00BD6DB9">
      <w:pPr>
        <w:spacing w:line="240" w:lineRule="auto"/>
        <w:rPr>
          <w:rFonts w:cstheme="minorHAnsi"/>
          <w:sz w:val="24"/>
          <w:szCs w:val="24"/>
        </w:rPr>
      </w:pPr>
      <w:r w:rsidRPr="001D3035">
        <w:rPr>
          <w:rFonts w:cstheme="minorHAnsi"/>
          <w:sz w:val="24"/>
          <w:szCs w:val="24"/>
        </w:rPr>
        <w:t xml:space="preserve">Your duties for the position will include [describe in detail the duties of the position - teaching and teaching load, and any additional responsibilities assigned to the faculty member such as research and service.]  </w:t>
      </w:r>
      <w:r w:rsidR="00AE5BD7" w:rsidRPr="001D3035">
        <w:rPr>
          <w:rFonts w:cstheme="minorHAnsi"/>
          <w:sz w:val="24"/>
          <w:szCs w:val="24"/>
        </w:rPr>
        <w:t>You will be expected to [relate in detail all expectations of the position.]</w:t>
      </w:r>
    </w:p>
    <w:p w14:paraId="709279DE" w14:textId="77777777" w:rsidR="00555B07" w:rsidRPr="001D3035" w:rsidRDefault="00555B07" w:rsidP="00BD6DB9">
      <w:pPr>
        <w:spacing w:line="240" w:lineRule="auto"/>
        <w:rPr>
          <w:rFonts w:cstheme="minorHAnsi"/>
          <w:sz w:val="24"/>
          <w:szCs w:val="24"/>
        </w:rPr>
      </w:pPr>
      <w:r w:rsidRPr="001D3035">
        <w:rPr>
          <w:rFonts w:cstheme="minorHAnsi"/>
          <w:sz w:val="24"/>
          <w:szCs w:val="24"/>
        </w:rPr>
        <w:t>An annual performance review is conducted for all faculty members [describe the performance review process and procedure.]</w:t>
      </w:r>
    </w:p>
    <w:p w14:paraId="1647A497" w14:textId="77777777" w:rsidR="00EC5742" w:rsidRPr="001D3035" w:rsidRDefault="00602CAB" w:rsidP="00BD6DB9">
      <w:pPr>
        <w:spacing w:line="240" w:lineRule="auto"/>
        <w:rPr>
          <w:rFonts w:cstheme="minorHAnsi"/>
          <w:sz w:val="24"/>
          <w:szCs w:val="24"/>
        </w:rPr>
      </w:pPr>
      <w:r w:rsidRPr="001D3035">
        <w:rPr>
          <w:rFonts w:cstheme="minorHAnsi"/>
          <w:sz w:val="24"/>
          <w:szCs w:val="24"/>
        </w:rPr>
        <w:t xml:space="preserve">General benefits information, insurance, and retirement information can be found under the Benefits tab at the TAMU Human Resources website: </w:t>
      </w:r>
      <w:hyperlink r:id="rId10" w:history="1">
        <w:r w:rsidRPr="001D3035">
          <w:rPr>
            <w:rStyle w:val="Hyperlink"/>
            <w:rFonts w:cstheme="minorHAnsi"/>
            <w:sz w:val="24"/>
            <w:szCs w:val="24"/>
          </w:rPr>
          <w:t>http://employees.tamu.edu/</w:t>
        </w:r>
      </w:hyperlink>
      <w:r w:rsidRPr="001D3035">
        <w:rPr>
          <w:rFonts w:cstheme="minorHAnsi"/>
          <w:sz w:val="24"/>
          <w:szCs w:val="24"/>
        </w:rPr>
        <w:t xml:space="preserve">.  New employees are eligible to enroll in health and basic life insurance coverage on the first day of employment.  By state law, however, the State Group Insurance Premium (SGIP) portion of the monthly premium will not begin until the first month after your </w:t>
      </w:r>
      <w:r w:rsidR="008A598C" w:rsidRPr="001D3035">
        <w:rPr>
          <w:rFonts w:cstheme="minorHAnsi"/>
          <w:sz w:val="24"/>
          <w:szCs w:val="24"/>
        </w:rPr>
        <w:t>6</w:t>
      </w:r>
      <w:r w:rsidRPr="001D3035">
        <w:rPr>
          <w:rFonts w:cstheme="minorHAnsi"/>
          <w:sz w:val="24"/>
          <w:szCs w:val="24"/>
        </w:rPr>
        <w:t>0</w:t>
      </w:r>
      <w:r w:rsidRPr="001D3035">
        <w:rPr>
          <w:rFonts w:cstheme="minorHAnsi"/>
          <w:sz w:val="24"/>
          <w:szCs w:val="24"/>
          <w:vertAlign w:val="superscript"/>
        </w:rPr>
        <w:t>th</w:t>
      </w:r>
      <w:r w:rsidRPr="001D3035">
        <w:rPr>
          <w:rFonts w:cstheme="minorHAnsi"/>
          <w:sz w:val="24"/>
          <w:szCs w:val="24"/>
        </w:rPr>
        <w:t xml:space="preserve"> day of employment.  If you have any questions about the benefit package please feel free to contact me.</w:t>
      </w:r>
      <w:r w:rsidR="00D2413A" w:rsidRPr="001D3035">
        <w:rPr>
          <w:rFonts w:cstheme="minorHAnsi"/>
          <w:sz w:val="24"/>
          <w:szCs w:val="24"/>
        </w:rPr>
        <w:t xml:space="preserve">  </w:t>
      </w:r>
    </w:p>
    <w:p w14:paraId="30AFEE1C" w14:textId="77777777" w:rsidR="00E63137" w:rsidRPr="001D3035" w:rsidRDefault="00E63137" w:rsidP="00BD6DB9">
      <w:pPr>
        <w:spacing w:line="240" w:lineRule="auto"/>
        <w:rPr>
          <w:rFonts w:cstheme="minorHAnsi"/>
          <w:sz w:val="24"/>
          <w:szCs w:val="24"/>
        </w:rPr>
      </w:pPr>
      <w:r w:rsidRPr="001D3035">
        <w:rPr>
          <w:rFonts w:cstheme="minorHAnsi"/>
          <w:sz w:val="24"/>
          <w:szCs w:val="24"/>
        </w:rPr>
        <w:t>This position participates in a retirement program, effective on your date of hire, and is eligible for an additional benefits package. You may choose one of the following options:</w:t>
      </w:r>
    </w:p>
    <w:p w14:paraId="684E8142" w14:textId="77777777" w:rsidR="00E63137" w:rsidRPr="001D3035" w:rsidRDefault="00E63137" w:rsidP="00BD6DB9">
      <w:pPr>
        <w:pStyle w:val="ListParagraph"/>
        <w:numPr>
          <w:ilvl w:val="0"/>
          <w:numId w:val="15"/>
        </w:numPr>
        <w:rPr>
          <w:rFonts w:asciiTheme="minorHAnsi" w:hAnsiTheme="minorHAnsi" w:cstheme="minorHAnsi"/>
        </w:rPr>
      </w:pPr>
      <w:r w:rsidRPr="001D3035">
        <w:rPr>
          <w:rFonts w:asciiTheme="minorHAnsi" w:hAnsiTheme="minorHAnsi" w:cstheme="minorHAnsi"/>
        </w:rPr>
        <w:lastRenderedPageBreak/>
        <w:t xml:space="preserve">immediately enroll in a Texas A&amp;M University System sponsored insurance plan on your hire date; or </w:t>
      </w:r>
    </w:p>
    <w:p w14:paraId="26C1C00F" w14:textId="77777777" w:rsidR="00E63137" w:rsidRPr="001D3035" w:rsidRDefault="00E63137" w:rsidP="00BD6DB9">
      <w:pPr>
        <w:pStyle w:val="ListParagraph"/>
        <w:numPr>
          <w:ilvl w:val="0"/>
          <w:numId w:val="15"/>
        </w:numPr>
        <w:rPr>
          <w:rFonts w:asciiTheme="minorHAnsi" w:hAnsiTheme="minorHAnsi" w:cstheme="minorHAnsi"/>
        </w:rPr>
      </w:pPr>
      <w:r w:rsidRPr="001D3035">
        <w:rPr>
          <w:rFonts w:asciiTheme="minorHAnsi" w:hAnsiTheme="minorHAnsi" w:cstheme="minorHAnsi"/>
        </w:rPr>
        <w:t xml:space="preserve">defer enrollment until the first of the month following your hire date; or </w:t>
      </w:r>
    </w:p>
    <w:p w14:paraId="71F1B552" w14:textId="77777777" w:rsidR="00E63137" w:rsidRPr="001D3035" w:rsidRDefault="00E63137" w:rsidP="00BD6DB9">
      <w:pPr>
        <w:pStyle w:val="ListParagraph"/>
        <w:numPr>
          <w:ilvl w:val="0"/>
          <w:numId w:val="15"/>
        </w:numPr>
        <w:rPr>
          <w:rFonts w:asciiTheme="minorHAnsi" w:hAnsiTheme="minorHAnsi" w:cstheme="minorHAnsi"/>
        </w:rPr>
      </w:pPr>
      <w:r w:rsidRPr="001D3035">
        <w:rPr>
          <w:rFonts w:asciiTheme="minorHAnsi" w:hAnsiTheme="minorHAnsi" w:cstheme="minorHAnsi"/>
        </w:rPr>
        <w:t xml:space="preserve">defer enrollment until the first of the month following a 60-day waiting period. </w:t>
      </w:r>
    </w:p>
    <w:p w14:paraId="60C5FBA1" w14:textId="77777777" w:rsidR="00E63137" w:rsidRPr="001D3035" w:rsidRDefault="00E63137" w:rsidP="00BD6DB9">
      <w:pPr>
        <w:spacing w:line="240" w:lineRule="auto"/>
        <w:rPr>
          <w:rFonts w:cstheme="minorHAnsi"/>
          <w:bCs/>
          <w:sz w:val="24"/>
          <w:szCs w:val="24"/>
        </w:rPr>
      </w:pPr>
    </w:p>
    <w:p w14:paraId="26533E9C" w14:textId="77777777" w:rsidR="00E63137" w:rsidRPr="001D3035" w:rsidRDefault="00E63137" w:rsidP="00BD6DB9">
      <w:pPr>
        <w:spacing w:line="240" w:lineRule="auto"/>
        <w:rPr>
          <w:rFonts w:cstheme="minorHAnsi"/>
          <w:sz w:val="24"/>
          <w:szCs w:val="24"/>
        </w:rPr>
      </w:pPr>
      <w:r w:rsidRPr="001D3035">
        <w:rPr>
          <w:rFonts w:cstheme="minorHAnsi"/>
          <w:bCs/>
          <w:sz w:val="24"/>
          <w:szCs w:val="24"/>
        </w:rPr>
        <w:t xml:space="preserve">You must send an email to </w:t>
      </w:r>
      <w:hyperlink r:id="rId11" w:history="1">
        <w:r w:rsidRPr="001D3035">
          <w:rPr>
            <w:rStyle w:val="Hyperlink"/>
            <w:rFonts w:cstheme="minorHAnsi"/>
            <w:b/>
            <w:bCs/>
            <w:sz w:val="24"/>
            <w:szCs w:val="24"/>
          </w:rPr>
          <w:t>benefits@tamu.edu</w:t>
        </w:r>
      </w:hyperlink>
      <w:r w:rsidRPr="001D3035">
        <w:rPr>
          <w:rFonts w:cstheme="minorHAnsi"/>
          <w:bCs/>
          <w:sz w:val="24"/>
          <w:szCs w:val="24"/>
          <w:u w:val="single"/>
        </w:rPr>
        <w:t xml:space="preserve"> </w:t>
      </w:r>
      <w:r w:rsidRPr="001D3035">
        <w:rPr>
          <w:rFonts w:cstheme="minorHAnsi"/>
          <w:sz w:val="24"/>
          <w:szCs w:val="24"/>
        </w:rPr>
        <w:t> </w:t>
      </w:r>
      <w:r w:rsidRPr="001D3035">
        <w:rPr>
          <w:rFonts w:cstheme="minorHAnsi"/>
          <w:bCs/>
          <w:sz w:val="24"/>
          <w:szCs w:val="24"/>
        </w:rPr>
        <w:t>within 5 days of your hire date</w:t>
      </w:r>
      <w:r w:rsidRPr="001D3035">
        <w:rPr>
          <w:rFonts w:cstheme="minorHAnsi"/>
          <w:sz w:val="24"/>
          <w:szCs w:val="24"/>
        </w:rPr>
        <w:t xml:space="preserve"> to request one of the first two enrollment date options. Until the first day of the month following 60 days of employment, you will have the full cost of premiums deducted from your paycheck on a pre-tax basis, but Texas A&amp;M will provide a reimbursement of the employer contribution, minus applicable taxes. </w:t>
      </w:r>
    </w:p>
    <w:p w14:paraId="6295A875" w14:textId="77777777" w:rsidR="00E63137" w:rsidRPr="001D3035" w:rsidRDefault="00E63137" w:rsidP="00BD6DB9">
      <w:pPr>
        <w:spacing w:line="240" w:lineRule="auto"/>
        <w:rPr>
          <w:rFonts w:cstheme="minorHAnsi"/>
          <w:sz w:val="24"/>
          <w:szCs w:val="24"/>
        </w:rPr>
      </w:pPr>
      <w:r w:rsidRPr="001D3035">
        <w:rPr>
          <w:rFonts w:cstheme="minorHAnsi"/>
          <w:sz w:val="24"/>
          <w:szCs w:val="24"/>
        </w:rPr>
        <w:t xml:space="preserve">You may also defer enrollment in a health plan until the first of the month following a 60-day waiting period from your date of hire (option 3 above).  After you have completed the 60-day waiting period, the State of Texas will directly pay for a portion of the total health insurance premium amount.  The current New Employee Benefit Enrollment booklet and other resources can be found at </w:t>
      </w:r>
      <w:hyperlink r:id="rId12" w:tgtFrame="_blank" w:tooltip="https://www.tamus.edu/business/benefits-administration/booklets-brochures/" w:history="1">
        <w:r w:rsidRPr="001D3035">
          <w:rPr>
            <w:rStyle w:val="Hyperlink"/>
            <w:rFonts w:cstheme="minorHAnsi"/>
            <w:sz w:val="24"/>
            <w:szCs w:val="24"/>
          </w:rPr>
          <w:t>https://www.tamus.edu/business/benefits-administration/booklets-brochures/</w:t>
        </w:r>
      </w:hyperlink>
      <w:r w:rsidRPr="001D3035">
        <w:rPr>
          <w:rFonts w:cstheme="minorHAnsi"/>
          <w:sz w:val="24"/>
          <w:szCs w:val="24"/>
        </w:rPr>
        <w:t>.</w:t>
      </w:r>
    </w:p>
    <w:p w14:paraId="3E5A36B4" w14:textId="5581F24C" w:rsidR="00D2413A" w:rsidRPr="001D3035" w:rsidRDefault="00D2413A" w:rsidP="00BD6DB9">
      <w:pPr>
        <w:spacing w:line="240" w:lineRule="auto"/>
        <w:rPr>
          <w:rFonts w:cstheme="minorHAnsi"/>
          <w:sz w:val="24"/>
          <w:szCs w:val="24"/>
        </w:rPr>
      </w:pPr>
      <w:r w:rsidRPr="001D3035">
        <w:rPr>
          <w:rFonts w:cstheme="minorHAnsi"/>
          <w:sz w:val="24"/>
          <w:szCs w:val="24"/>
        </w:rPr>
        <w:t xml:space="preserve">Employees holding appointments of less than 12 months are eligible to enroll in the Save for Summer program and can learn more about the program at </w:t>
      </w:r>
      <w:hyperlink r:id="rId13" w:history="1">
        <w:r w:rsidRPr="001D3035">
          <w:rPr>
            <w:rStyle w:val="Hyperlink"/>
            <w:rFonts w:cstheme="minorHAnsi"/>
            <w:sz w:val="24"/>
            <w:szCs w:val="24"/>
          </w:rPr>
          <w:t>http://payroll.tamu.edu/resources/save-for-summer/</w:t>
        </w:r>
      </w:hyperlink>
      <w:r w:rsidRPr="001D3035">
        <w:rPr>
          <w:rFonts w:cstheme="minorHAnsi"/>
          <w:sz w:val="24"/>
          <w:szCs w:val="24"/>
        </w:rPr>
        <w:t xml:space="preserve">.  </w:t>
      </w:r>
    </w:p>
    <w:p w14:paraId="25F17760" w14:textId="77777777" w:rsidR="002B3241" w:rsidRPr="001D3035" w:rsidRDefault="00696E42" w:rsidP="00BD6DB9">
      <w:pPr>
        <w:spacing w:line="240" w:lineRule="auto"/>
        <w:rPr>
          <w:rFonts w:cstheme="minorHAnsi"/>
          <w:sz w:val="24"/>
          <w:szCs w:val="24"/>
        </w:rPr>
      </w:pPr>
      <w:r w:rsidRPr="001D3035">
        <w:rPr>
          <w:rFonts w:cstheme="minorHAnsi"/>
          <w:sz w:val="24"/>
          <w:szCs w:val="24"/>
        </w:rPr>
        <w:t xml:space="preserve">Upon acceptance of this offer, your employment will require further and final administrative approval.  </w:t>
      </w:r>
      <w:r w:rsidR="00F40114" w:rsidRPr="001D3035">
        <w:rPr>
          <w:rFonts w:cstheme="minorHAnsi"/>
          <w:sz w:val="24"/>
          <w:szCs w:val="24"/>
        </w:rPr>
        <w:t xml:space="preserve">This offer is contingent upon your ability to provide employment eligibility documentation to work in the United States as required by federal law. </w:t>
      </w:r>
      <w:r w:rsidR="009C7130" w:rsidRPr="001D3035">
        <w:rPr>
          <w:rFonts w:cstheme="minorHAnsi"/>
          <w:sz w:val="24"/>
          <w:szCs w:val="24"/>
        </w:rPr>
        <w:t>In addition, the approval of this offer is also contingent upon the successful completion of the degree verification and criminal background check processes, and your compliance with the Selective Service law if applicable to you. In order to help expedite the administrative approval, [place hiring coordinator’s name here] will email the Degree Verification form to you. Please complete, sign and return this form to [place hiring coordinator’s name here] upon acceptance of this offer. For all degree(s), please proceed with requesting the official transcript from the institution and request that they are mailed in a sealed envelope directly to the Dean of Faculties, Texas A&amp;M University, 1126 TAMU, College Station, Texas, 77843-1126. Instructions for the criminal background check are attached explaining how this process will be conducted. This offer will not become final until the degree verification and criminal background check have been successfully verified and cleared by the Dean of Faculties Office</w:t>
      </w:r>
      <w:r w:rsidR="00E2611C" w:rsidRPr="001D3035">
        <w:rPr>
          <w:rFonts w:cstheme="minorHAnsi"/>
          <w:sz w:val="24"/>
          <w:szCs w:val="24"/>
        </w:rPr>
        <w:t>.</w:t>
      </w:r>
    </w:p>
    <w:p w14:paraId="3B7D6B80" w14:textId="77777777" w:rsidR="00F40114" w:rsidRPr="001D3035" w:rsidRDefault="00F40114" w:rsidP="00BD6DB9">
      <w:pPr>
        <w:spacing w:line="240" w:lineRule="auto"/>
        <w:rPr>
          <w:rFonts w:cstheme="minorHAnsi"/>
          <w:sz w:val="24"/>
          <w:szCs w:val="24"/>
        </w:rPr>
      </w:pPr>
      <w:r w:rsidRPr="001D3035">
        <w:rPr>
          <w:rFonts w:cstheme="minorHAnsi"/>
          <w:sz w:val="24"/>
          <w:szCs w:val="24"/>
        </w:rPr>
        <w:t>Thank you very much for considering this position in the College of Liberal Arts and the Department of XXX.  I am impressed by you and your accomplishments and I believe that you have much to offer.  I hope that you will accept this offer and I would appreciate a decision from you by [date].  If you have any questions, please do not hesitate to contact me at [head email] or 979-phone or [list an associate head or staff member that will provide information and guidance [name, email and phone].</w:t>
      </w:r>
    </w:p>
    <w:p w14:paraId="5591EE3B" w14:textId="77777777" w:rsidR="00602CAB" w:rsidRPr="001D3035" w:rsidRDefault="00602CAB" w:rsidP="00BD6DB9">
      <w:pPr>
        <w:spacing w:line="240" w:lineRule="auto"/>
        <w:rPr>
          <w:rFonts w:cstheme="minorHAnsi"/>
          <w:sz w:val="24"/>
          <w:szCs w:val="24"/>
          <w:u w:val="single"/>
        </w:rPr>
      </w:pPr>
      <w:r w:rsidRPr="001D3035">
        <w:rPr>
          <w:rFonts w:cstheme="minorHAnsi"/>
          <w:sz w:val="24"/>
          <w:szCs w:val="24"/>
        </w:rPr>
        <w:lastRenderedPageBreak/>
        <w:t>If you accept this appointment as described herein, please indicate by signing below.  Retain a copy and return the original to my attention.</w:t>
      </w:r>
    </w:p>
    <w:p w14:paraId="5A6D3A61" w14:textId="77777777" w:rsidR="00602CAB" w:rsidRPr="001D3035" w:rsidRDefault="00602CAB" w:rsidP="00BD6DB9">
      <w:pPr>
        <w:spacing w:line="240" w:lineRule="auto"/>
        <w:rPr>
          <w:rFonts w:cstheme="minorHAnsi"/>
          <w:sz w:val="24"/>
          <w:szCs w:val="24"/>
        </w:rPr>
      </w:pPr>
      <w:r w:rsidRPr="001D3035">
        <w:rPr>
          <w:rFonts w:cstheme="minorHAnsi"/>
          <w:sz w:val="24"/>
          <w:szCs w:val="24"/>
        </w:rPr>
        <w:t>Sincerely,</w:t>
      </w:r>
    </w:p>
    <w:p w14:paraId="2B657920" w14:textId="77777777" w:rsidR="00602CAB" w:rsidRPr="001D3035" w:rsidRDefault="00602CAB" w:rsidP="00BD6DB9">
      <w:pPr>
        <w:spacing w:line="240" w:lineRule="auto"/>
        <w:rPr>
          <w:rFonts w:cstheme="minorHAnsi"/>
          <w:sz w:val="24"/>
          <w:szCs w:val="24"/>
        </w:rPr>
      </w:pPr>
    </w:p>
    <w:p w14:paraId="6EE48AF4" w14:textId="77777777" w:rsidR="00602CAB" w:rsidRPr="001D3035" w:rsidRDefault="00602CAB" w:rsidP="00BD6DB9">
      <w:pPr>
        <w:pStyle w:val="NoSpacing"/>
        <w:rPr>
          <w:rFonts w:cstheme="minorHAnsi"/>
          <w:sz w:val="24"/>
          <w:szCs w:val="24"/>
        </w:rPr>
      </w:pPr>
      <w:r w:rsidRPr="001D3035">
        <w:rPr>
          <w:rFonts w:cstheme="minorHAnsi"/>
          <w:sz w:val="24"/>
          <w:szCs w:val="24"/>
        </w:rPr>
        <w:t>Name</w:t>
      </w:r>
    </w:p>
    <w:p w14:paraId="50B393AC" w14:textId="77777777" w:rsidR="00602CAB" w:rsidRPr="001D3035" w:rsidRDefault="00602CAB" w:rsidP="00BD6DB9">
      <w:pPr>
        <w:pStyle w:val="NoSpacing"/>
        <w:rPr>
          <w:rFonts w:cstheme="minorHAnsi"/>
          <w:sz w:val="24"/>
          <w:szCs w:val="24"/>
        </w:rPr>
      </w:pPr>
      <w:r w:rsidRPr="001D3035">
        <w:rPr>
          <w:rFonts w:cstheme="minorHAnsi"/>
          <w:sz w:val="24"/>
          <w:szCs w:val="24"/>
        </w:rPr>
        <w:t>Head, Department of XXX</w:t>
      </w:r>
    </w:p>
    <w:p w14:paraId="14351005" w14:textId="77777777" w:rsidR="00047E8A" w:rsidRPr="001D3035" w:rsidRDefault="00047E8A" w:rsidP="00BD6DB9">
      <w:pPr>
        <w:spacing w:line="240" w:lineRule="auto"/>
        <w:rPr>
          <w:rFonts w:cstheme="minorHAnsi"/>
          <w:sz w:val="24"/>
          <w:szCs w:val="24"/>
        </w:rPr>
      </w:pPr>
    </w:p>
    <w:p w14:paraId="52B43DD2" w14:textId="77777777" w:rsidR="0073616A" w:rsidRPr="001D3035" w:rsidRDefault="0073616A" w:rsidP="00BD6DB9">
      <w:pPr>
        <w:spacing w:line="240" w:lineRule="auto"/>
        <w:rPr>
          <w:rFonts w:cstheme="minorHAnsi"/>
          <w:sz w:val="24"/>
          <w:szCs w:val="24"/>
        </w:rPr>
      </w:pPr>
    </w:p>
    <w:p w14:paraId="67B48F5B" w14:textId="77777777" w:rsidR="0073616A" w:rsidRPr="001D3035" w:rsidRDefault="0073616A" w:rsidP="00BD6DB9">
      <w:pPr>
        <w:spacing w:line="240" w:lineRule="auto"/>
        <w:rPr>
          <w:rFonts w:cstheme="minorHAnsi"/>
          <w:sz w:val="24"/>
          <w:szCs w:val="24"/>
        </w:rPr>
      </w:pPr>
    </w:p>
    <w:p w14:paraId="14EC8FBF" w14:textId="77777777" w:rsidR="00602CAB" w:rsidRPr="001D3035" w:rsidRDefault="00602CAB" w:rsidP="00BD6DB9">
      <w:pPr>
        <w:spacing w:line="240" w:lineRule="auto"/>
        <w:rPr>
          <w:rFonts w:cstheme="minorHAnsi"/>
          <w:sz w:val="24"/>
          <w:szCs w:val="24"/>
        </w:rPr>
      </w:pPr>
      <w:r w:rsidRPr="001D3035">
        <w:rPr>
          <w:rFonts w:cstheme="minorHAnsi"/>
          <w:sz w:val="24"/>
          <w:szCs w:val="24"/>
        </w:rPr>
        <w:t>Accept</w:t>
      </w:r>
      <w:r w:rsidR="0073616A" w:rsidRPr="001D3035">
        <w:rPr>
          <w:rFonts w:cstheme="minorHAnsi"/>
          <w:sz w:val="24"/>
          <w:szCs w:val="24"/>
        </w:rPr>
        <w:t>ed</w:t>
      </w:r>
      <w:r w:rsidRPr="001D3035">
        <w:rPr>
          <w:rFonts w:cstheme="minorHAnsi"/>
          <w:sz w:val="24"/>
          <w:szCs w:val="24"/>
        </w:rPr>
        <w:t>:</w:t>
      </w:r>
    </w:p>
    <w:p w14:paraId="52534543" w14:textId="77777777" w:rsidR="00602CAB" w:rsidRPr="001D3035" w:rsidRDefault="00602CAB" w:rsidP="00BD6DB9">
      <w:pPr>
        <w:spacing w:line="240" w:lineRule="auto"/>
        <w:rPr>
          <w:rFonts w:cstheme="minorHAnsi"/>
          <w:sz w:val="24"/>
          <w:szCs w:val="24"/>
        </w:rPr>
      </w:pPr>
    </w:p>
    <w:p w14:paraId="5F9501FD" w14:textId="77777777" w:rsidR="00602CAB" w:rsidRPr="001D3035" w:rsidRDefault="00602CAB" w:rsidP="00BD6DB9">
      <w:pPr>
        <w:spacing w:line="240" w:lineRule="auto"/>
        <w:rPr>
          <w:rFonts w:cstheme="minorHAnsi"/>
          <w:sz w:val="24"/>
          <w:szCs w:val="24"/>
        </w:rPr>
      </w:pPr>
      <w:r w:rsidRPr="001D3035">
        <w:rPr>
          <w:rFonts w:cstheme="minorHAnsi"/>
          <w:sz w:val="24"/>
          <w:szCs w:val="24"/>
        </w:rPr>
        <w:t>_______________________________________________</w:t>
      </w:r>
      <w:r w:rsidRPr="001D3035">
        <w:rPr>
          <w:rFonts w:cstheme="minorHAnsi"/>
          <w:sz w:val="24"/>
          <w:szCs w:val="24"/>
        </w:rPr>
        <w:tab/>
      </w:r>
      <w:r w:rsidRPr="001D3035">
        <w:rPr>
          <w:rFonts w:cstheme="minorHAnsi"/>
          <w:sz w:val="24"/>
          <w:szCs w:val="24"/>
        </w:rPr>
        <w:tab/>
        <w:t>_____</w:t>
      </w:r>
      <w:r w:rsidR="0073616A" w:rsidRPr="001D3035">
        <w:rPr>
          <w:rFonts w:cstheme="minorHAnsi"/>
          <w:sz w:val="24"/>
          <w:szCs w:val="24"/>
        </w:rPr>
        <w:t>_____</w:t>
      </w:r>
      <w:r w:rsidRPr="001D3035">
        <w:rPr>
          <w:rFonts w:cstheme="minorHAnsi"/>
          <w:sz w:val="24"/>
          <w:szCs w:val="24"/>
        </w:rPr>
        <w:t>______________</w:t>
      </w:r>
    </w:p>
    <w:p w14:paraId="727A4144" w14:textId="77777777" w:rsidR="001932DC" w:rsidRPr="001D3035" w:rsidRDefault="00602CAB" w:rsidP="00BD6DB9">
      <w:pPr>
        <w:spacing w:line="240" w:lineRule="auto"/>
        <w:rPr>
          <w:rFonts w:cstheme="minorHAnsi"/>
          <w:sz w:val="24"/>
          <w:szCs w:val="24"/>
        </w:rPr>
      </w:pPr>
      <w:r w:rsidRPr="001D3035">
        <w:rPr>
          <w:rFonts w:cstheme="minorHAnsi"/>
          <w:sz w:val="24"/>
          <w:szCs w:val="24"/>
        </w:rPr>
        <w:t>Name</w:t>
      </w:r>
      <w:r w:rsidRPr="001D3035">
        <w:rPr>
          <w:rFonts w:cstheme="minorHAnsi"/>
          <w:sz w:val="24"/>
          <w:szCs w:val="24"/>
        </w:rPr>
        <w:tab/>
      </w:r>
      <w:r w:rsidRPr="001D3035">
        <w:rPr>
          <w:rFonts w:cstheme="minorHAnsi"/>
          <w:sz w:val="24"/>
          <w:szCs w:val="24"/>
        </w:rPr>
        <w:tab/>
      </w:r>
      <w:r w:rsidRPr="001D3035">
        <w:rPr>
          <w:rFonts w:cstheme="minorHAnsi"/>
          <w:sz w:val="24"/>
          <w:szCs w:val="24"/>
        </w:rPr>
        <w:tab/>
      </w:r>
      <w:r w:rsidRPr="001D3035">
        <w:rPr>
          <w:rFonts w:cstheme="minorHAnsi"/>
          <w:sz w:val="24"/>
          <w:szCs w:val="24"/>
        </w:rPr>
        <w:tab/>
      </w:r>
      <w:r w:rsidRPr="001D3035">
        <w:rPr>
          <w:rFonts w:cstheme="minorHAnsi"/>
          <w:sz w:val="24"/>
          <w:szCs w:val="24"/>
        </w:rPr>
        <w:tab/>
      </w:r>
      <w:r w:rsidRPr="001D3035">
        <w:rPr>
          <w:rFonts w:cstheme="minorHAnsi"/>
          <w:sz w:val="24"/>
          <w:szCs w:val="24"/>
        </w:rPr>
        <w:tab/>
      </w:r>
      <w:r w:rsidRPr="001D3035">
        <w:rPr>
          <w:rFonts w:cstheme="minorHAnsi"/>
          <w:sz w:val="24"/>
          <w:szCs w:val="24"/>
        </w:rPr>
        <w:tab/>
      </w:r>
      <w:r w:rsidRPr="001D3035">
        <w:rPr>
          <w:rFonts w:cstheme="minorHAnsi"/>
          <w:sz w:val="24"/>
          <w:szCs w:val="24"/>
        </w:rPr>
        <w:tab/>
      </w:r>
      <w:r w:rsidRPr="001D3035">
        <w:rPr>
          <w:rFonts w:cstheme="minorHAnsi"/>
          <w:sz w:val="24"/>
          <w:szCs w:val="24"/>
        </w:rPr>
        <w:tab/>
        <w:t>Date</w:t>
      </w:r>
    </w:p>
    <w:p w14:paraId="5726BF4B" w14:textId="77777777" w:rsidR="0073616A" w:rsidRPr="001D3035" w:rsidRDefault="0073616A" w:rsidP="00BD6DB9">
      <w:pPr>
        <w:spacing w:line="240" w:lineRule="auto"/>
        <w:rPr>
          <w:rFonts w:cstheme="minorHAnsi"/>
          <w:sz w:val="24"/>
          <w:szCs w:val="24"/>
        </w:rPr>
      </w:pPr>
    </w:p>
    <w:p w14:paraId="0485882D" w14:textId="77777777" w:rsidR="0073616A" w:rsidRPr="001D3035" w:rsidRDefault="0073616A" w:rsidP="00BD6DB9">
      <w:pPr>
        <w:spacing w:line="240" w:lineRule="auto"/>
        <w:rPr>
          <w:rFonts w:cstheme="minorHAnsi"/>
          <w:sz w:val="24"/>
          <w:szCs w:val="24"/>
        </w:rPr>
      </w:pPr>
    </w:p>
    <w:p w14:paraId="11C5D75B" w14:textId="77777777" w:rsidR="0073616A" w:rsidRPr="001D3035" w:rsidRDefault="0073616A" w:rsidP="00BD6DB9">
      <w:pPr>
        <w:spacing w:line="240" w:lineRule="auto"/>
        <w:rPr>
          <w:rFonts w:cstheme="minorHAnsi"/>
          <w:sz w:val="24"/>
          <w:szCs w:val="24"/>
        </w:rPr>
      </w:pPr>
    </w:p>
    <w:p w14:paraId="6DE36997" w14:textId="77777777" w:rsidR="0073616A" w:rsidRPr="001D3035" w:rsidRDefault="0073616A" w:rsidP="00BD6DB9">
      <w:pPr>
        <w:spacing w:line="240" w:lineRule="auto"/>
        <w:rPr>
          <w:rFonts w:cstheme="minorHAnsi"/>
          <w:sz w:val="24"/>
          <w:szCs w:val="24"/>
        </w:rPr>
      </w:pPr>
    </w:p>
    <w:p w14:paraId="4856B426" w14:textId="77777777" w:rsidR="0073616A" w:rsidRPr="001D3035" w:rsidRDefault="0073616A" w:rsidP="00BD6DB9">
      <w:pPr>
        <w:spacing w:line="240" w:lineRule="auto"/>
        <w:jc w:val="right"/>
        <w:rPr>
          <w:rFonts w:cstheme="minorHAnsi"/>
          <w:sz w:val="24"/>
          <w:szCs w:val="24"/>
        </w:rPr>
      </w:pPr>
      <w:r w:rsidRPr="001D3035">
        <w:rPr>
          <w:rFonts w:cstheme="minorHAnsi"/>
          <w:sz w:val="24"/>
          <w:szCs w:val="24"/>
        </w:rPr>
        <w:t>CLLA Review: __________</w:t>
      </w:r>
    </w:p>
    <w:sectPr w:rsidR="0073616A" w:rsidRPr="001D3035" w:rsidSect="0091033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F5D7" w14:textId="77777777" w:rsidR="00E36357" w:rsidRDefault="00E36357" w:rsidP="0061289F">
      <w:pPr>
        <w:spacing w:after="0" w:line="240" w:lineRule="auto"/>
      </w:pPr>
      <w:r>
        <w:separator/>
      </w:r>
    </w:p>
  </w:endnote>
  <w:endnote w:type="continuationSeparator" w:id="0">
    <w:p w14:paraId="04ADA601" w14:textId="77777777" w:rsidR="00E36357" w:rsidRDefault="00E36357" w:rsidP="0061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F62B" w14:textId="77777777" w:rsidR="00814897" w:rsidRDefault="0081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D676" w14:textId="77777777" w:rsidR="00E36357" w:rsidRPr="002D501F" w:rsidRDefault="00E36357">
    <w:pPr>
      <w:pStyle w:val="Footer"/>
      <w:rPr>
        <w:rFonts w:ascii="Arial" w:hAnsi="Arial" w:cs="Arial"/>
        <w:sz w:val="18"/>
        <w:szCs w:val="18"/>
      </w:rPr>
    </w:pPr>
    <w:r w:rsidRPr="002D501F">
      <w:rPr>
        <w:rFonts w:ascii="Arial" w:hAnsi="Arial" w:cs="Arial"/>
        <w:sz w:val="18"/>
        <w:szCs w:val="18"/>
      </w:rPr>
      <w:t>The College of Liberal Arts</w:t>
    </w:r>
    <w:r w:rsidRPr="002D501F">
      <w:rPr>
        <w:rFonts w:ascii="Arial" w:hAnsi="Arial" w:cs="Arial"/>
        <w:sz w:val="18"/>
        <w:szCs w:val="18"/>
      </w:rPr>
      <w:tab/>
    </w:r>
    <w:r w:rsidRPr="002D501F">
      <w:rPr>
        <w:rFonts w:ascii="Arial" w:hAnsi="Arial" w:cs="Arial"/>
        <w:sz w:val="18"/>
        <w:szCs w:val="18"/>
      </w:rPr>
      <w:tab/>
    </w:r>
    <w:r w:rsidR="0073616A">
      <w:rPr>
        <w:rFonts w:ascii="Arial" w:hAnsi="Arial" w:cs="Arial"/>
        <w:sz w:val="18"/>
        <w:szCs w:val="18"/>
      </w:rPr>
      <w:t>July 2014</w:t>
    </w:r>
  </w:p>
  <w:p w14:paraId="43A92F1B" w14:textId="77777777" w:rsidR="00E36357" w:rsidRDefault="00E36357">
    <w:pPr>
      <w:pStyle w:val="Footer"/>
    </w:pPr>
    <w:r>
      <w:rPr>
        <w:rFonts w:ascii="Arial" w:hAnsi="Arial" w:cs="Arial"/>
        <w:sz w:val="18"/>
        <w:szCs w:val="18"/>
      </w:rPr>
      <w:t xml:space="preserve">Prospective </w:t>
    </w:r>
    <w:r w:rsidR="00047E8A">
      <w:rPr>
        <w:rFonts w:ascii="Arial" w:hAnsi="Arial" w:cs="Arial"/>
        <w:sz w:val="18"/>
        <w:szCs w:val="18"/>
      </w:rPr>
      <w:t xml:space="preserve">Non Tenure-Track </w:t>
    </w:r>
    <w:r>
      <w:rPr>
        <w:rFonts w:ascii="Arial" w:hAnsi="Arial" w:cs="Arial"/>
        <w:sz w:val="18"/>
        <w:szCs w:val="18"/>
      </w:rPr>
      <w:t xml:space="preserve">Faculty Offer Letter </w:t>
    </w:r>
    <w:r w:rsidR="00047E8A">
      <w:rPr>
        <w:rFonts w:ascii="Arial" w:hAnsi="Arial" w:cs="Arial"/>
        <w:sz w:val="18"/>
        <w:szCs w:val="18"/>
      </w:rPr>
      <w:t>T</w:t>
    </w:r>
    <w:r>
      <w:rPr>
        <w:rFonts w:ascii="Arial" w:hAnsi="Arial" w:cs="Arial"/>
        <w:sz w:val="18"/>
        <w:szCs w:val="18"/>
      </w:rPr>
      <w:t>emplate</w:t>
    </w:r>
    <w:r>
      <w:rPr>
        <w:rFonts w:ascii="Arial" w:hAnsi="Arial" w:cs="Arial"/>
        <w:sz w:val="18"/>
        <w:szCs w:val="18"/>
      </w:rPr>
      <w:tab/>
    </w:r>
    <w:r w:rsidRPr="002D501F">
      <w:rPr>
        <w:rFonts w:ascii="Arial" w:hAnsi="Arial" w:cs="Arial"/>
        <w:sz w:val="18"/>
        <w:szCs w:val="18"/>
      </w:rPr>
      <w:tab/>
    </w:r>
    <w:r w:rsidRPr="002D501F">
      <w:rPr>
        <w:rFonts w:ascii="Arial" w:hAnsi="Arial" w:cs="Arial"/>
        <w:sz w:val="18"/>
        <w:szCs w:val="18"/>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A431" w14:textId="77777777" w:rsidR="00814897" w:rsidRDefault="0081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D03" w14:textId="77777777" w:rsidR="00E36357" w:rsidRDefault="00E36357" w:rsidP="0061289F">
      <w:pPr>
        <w:spacing w:after="0" w:line="240" w:lineRule="auto"/>
      </w:pPr>
      <w:r>
        <w:separator/>
      </w:r>
    </w:p>
  </w:footnote>
  <w:footnote w:type="continuationSeparator" w:id="0">
    <w:p w14:paraId="70C70C60" w14:textId="77777777" w:rsidR="00E36357" w:rsidRDefault="00E36357" w:rsidP="0061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FF0C" w14:textId="4F506736" w:rsidR="00814897" w:rsidRDefault="00814897">
    <w:pPr>
      <w:pStyle w:val="Header"/>
    </w:pPr>
    <w:r>
      <w:rPr>
        <w:noProof/>
      </w:rPr>
      <w:pict w14:anchorId="1E376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38344" o:spid="_x0000_s55298"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AB4F" w14:textId="5EC0A061" w:rsidR="00814897" w:rsidRDefault="00814897">
    <w:pPr>
      <w:pStyle w:val="Header"/>
    </w:pPr>
    <w:r>
      <w:rPr>
        <w:noProof/>
      </w:rPr>
      <w:pict w14:anchorId="7B5DF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38345" o:spid="_x0000_s55299"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F407" w14:textId="6CF56D30" w:rsidR="00814897" w:rsidRDefault="00814897">
    <w:pPr>
      <w:pStyle w:val="Header"/>
    </w:pPr>
    <w:r>
      <w:rPr>
        <w:noProof/>
      </w:rPr>
      <w:pict w14:anchorId="61D96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638343" o:spid="_x0000_s55297"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4ACE"/>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30126"/>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948EA"/>
    <w:multiLevelType w:val="hybridMultilevel"/>
    <w:tmpl w:val="FDAA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05FC"/>
    <w:multiLevelType w:val="hybridMultilevel"/>
    <w:tmpl w:val="6BC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335FB"/>
    <w:multiLevelType w:val="hybridMultilevel"/>
    <w:tmpl w:val="584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B4B8C"/>
    <w:multiLevelType w:val="hybridMultilevel"/>
    <w:tmpl w:val="FC9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C0CBD"/>
    <w:multiLevelType w:val="hybridMultilevel"/>
    <w:tmpl w:val="9E88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C1BAA"/>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C79A3"/>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81FD4"/>
    <w:multiLevelType w:val="hybridMultilevel"/>
    <w:tmpl w:val="6CBA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25D55"/>
    <w:multiLevelType w:val="hybridMultilevel"/>
    <w:tmpl w:val="BA9C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E305C"/>
    <w:multiLevelType w:val="hybridMultilevel"/>
    <w:tmpl w:val="F3F6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766EFD"/>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83546"/>
    <w:multiLevelType w:val="hybridMultilevel"/>
    <w:tmpl w:val="F32E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C0A13"/>
    <w:multiLevelType w:val="hybridMultilevel"/>
    <w:tmpl w:val="39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0"/>
  </w:num>
  <w:num w:numId="6">
    <w:abstractNumId w:val="11"/>
  </w:num>
  <w:num w:numId="7">
    <w:abstractNumId w:val="12"/>
  </w:num>
  <w:num w:numId="8">
    <w:abstractNumId w:val="8"/>
  </w:num>
  <w:num w:numId="9">
    <w:abstractNumId w:val="1"/>
  </w:num>
  <w:num w:numId="10">
    <w:abstractNumId w:val="3"/>
  </w:num>
  <w:num w:numId="11">
    <w:abstractNumId w:val="5"/>
  </w:num>
  <w:num w:numId="12">
    <w:abstractNumId w:val="14"/>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5300"/>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36"/>
    <w:rsid w:val="000372CF"/>
    <w:rsid w:val="00047E8A"/>
    <w:rsid w:val="000500B2"/>
    <w:rsid w:val="00052548"/>
    <w:rsid w:val="00052C6B"/>
    <w:rsid w:val="000539C6"/>
    <w:rsid w:val="00070DBB"/>
    <w:rsid w:val="000A4258"/>
    <w:rsid w:val="000F4772"/>
    <w:rsid w:val="00100024"/>
    <w:rsid w:val="001036B9"/>
    <w:rsid w:val="00106436"/>
    <w:rsid w:val="00166A33"/>
    <w:rsid w:val="00173AA2"/>
    <w:rsid w:val="001932DC"/>
    <w:rsid w:val="00197858"/>
    <w:rsid w:val="001A47BD"/>
    <w:rsid w:val="001A4BA5"/>
    <w:rsid w:val="001C48AB"/>
    <w:rsid w:val="001D3035"/>
    <w:rsid w:val="001E3A6A"/>
    <w:rsid w:val="002337D5"/>
    <w:rsid w:val="00280CD7"/>
    <w:rsid w:val="002B25B1"/>
    <w:rsid w:val="002B3241"/>
    <w:rsid w:val="002B7068"/>
    <w:rsid w:val="002C2293"/>
    <w:rsid w:val="002D0203"/>
    <w:rsid w:val="002D267A"/>
    <w:rsid w:val="002D4D5E"/>
    <w:rsid w:val="002D501F"/>
    <w:rsid w:val="00301DE6"/>
    <w:rsid w:val="003828C3"/>
    <w:rsid w:val="003849DD"/>
    <w:rsid w:val="00387954"/>
    <w:rsid w:val="0039202E"/>
    <w:rsid w:val="003C336F"/>
    <w:rsid w:val="003C4200"/>
    <w:rsid w:val="003E03AC"/>
    <w:rsid w:val="004027D8"/>
    <w:rsid w:val="00414AB0"/>
    <w:rsid w:val="00416F1D"/>
    <w:rsid w:val="00424FB2"/>
    <w:rsid w:val="00426312"/>
    <w:rsid w:val="00460E2C"/>
    <w:rsid w:val="004710E6"/>
    <w:rsid w:val="00476A69"/>
    <w:rsid w:val="00496202"/>
    <w:rsid w:val="004B1830"/>
    <w:rsid w:val="004B73D9"/>
    <w:rsid w:val="00500FDD"/>
    <w:rsid w:val="0051532D"/>
    <w:rsid w:val="005258D2"/>
    <w:rsid w:val="00537796"/>
    <w:rsid w:val="00543BAC"/>
    <w:rsid w:val="00555B07"/>
    <w:rsid w:val="00565D2B"/>
    <w:rsid w:val="00582439"/>
    <w:rsid w:val="00584A7D"/>
    <w:rsid w:val="005866A5"/>
    <w:rsid w:val="00597C8D"/>
    <w:rsid w:val="005B7D4D"/>
    <w:rsid w:val="005C7164"/>
    <w:rsid w:val="00602CAB"/>
    <w:rsid w:val="0061289F"/>
    <w:rsid w:val="00615B99"/>
    <w:rsid w:val="0062620E"/>
    <w:rsid w:val="00627B98"/>
    <w:rsid w:val="00645CAD"/>
    <w:rsid w:val="006556E9"/>
    <w:rsid w:val="00673D3D"/>
    <w:rsid w:val="00696E42"/>
    <w:rsid w:val="006B31B6"/>
    <w:rsid w:val="006B6A0A"/>
    <w:rsid w:val="006C40D8"/>
    <w:rsid w:val="006D3C09"/>
    <w:rsid w:val="006E596E"/>
    <w:rsid w:val="006F5373"/>
    <w:rsid w:val="006F56F9"/>
    <w:rsid w:val="0070186B"/>
    <w:rsid w:val="0073616A"/>
    <w:rsid w:val="00742DA1"/>
    <w:rsid w:val="00747AD1"/>
    <w:rsid w:val="00752F14"/>
    <w:rsid w:val="007572E7"/>
    <w:rsid w:val="00763C76"/>
    <w:rsid w:val="007832B9"/>
    <w:rsid w:val="0079696B"/>
    <w:rsid w:val="007D3CF8"/>
    <w:rsid w:val="007D5D23"/>
    <w:rsid w:val="007E15C2"/>
    <w:rsid w:val="00814897"/>
    <w:rsid w:val="008163B8"/>
    <w:rsid w:val="008878CC"/>
    <w:rsid w:val="008A598C"/>
    <w:rsid w:val="008D2107"/>
    <w:rsid w:val="00910336"/>
    <w:rsid w:val="00922FFC"/>
    <w:rsid w:val="0095012B"/>
    <w:rsid w:val="009507D2"/>
    <w:rsid w:val="009C7130"/>
    <w:rsid w:val="009E65BE"/>
    <w:rsid w:val="009F5449"/>
    <w:rsid w:val="009F6436"/>
    <w:rsid w:val="00A03167"/>
    <w:rsid w:val="00A059B9"/>
    <w:rsid w:val="00A07BBC"/>
    <w:rsid w:val="00A3363B"/>
    <w:rsid w:val="00A845A0"/>
    <w:rsid w:val="00A91ECC"/>
    <w:rsid w:val="00A96680"/>
    <w:rsid w:val="00A9793B"/>
    <w:rsid w:val="00AA0993"/>
    <w:rsid w:val="00AB1766"/>
    <w:rsid w:val="00AE060D"/>
    <w:rsid w:val="00AE5BD7"/>
    <w:rsid w:val="00AF4948"/>
    <w:rsid w:val="00AF4AA3"/>
    <w:rsid w:val="00B405B5"/>
    <w:rsid w:val="00B41641"/>
    <w:rsid w:val="00B455C6"/>
    <w:rsid w:val="00B66B67"/>
    <w:rsid w:val="00BA3688"/>
    <w:rsid w:val="00BB056F"/>
    <w:rsid w:val="00BD3463"/>
    <w:rsid w:val="00BD6DB9"/>
    <w:rsid w:val="00BF08E5"/>
    <w:rsid w:val="00C07C20"/>
    <w:rsid w:val="00C4269D"/>
    <w:rsid w:val="00C70058"/>
    <w:rsid w:val="00CC6396"/>
    <w:rsid w:val="00CD0AEE"/>
    <w:rsid w:val="00CE7113"/>
    <w:rsid w:val="00D1030D"/>
    <w:rsid w:val="00D135EE"/>
    <w:rsid w:val="00D2413A"/>
    <w:rsid w:val="00D33687"/>
    <w:rsid w:val="00D36E31"/>
    <w:rsid w:val="00D43E70"/>
    <w:rsid w:val="00D635BC"/>
    <w:rsid w:val="00D928EF"/>
    <w:rsid w:val="00D97160"/>
    <w:rsid w:val="00DC0608"/>
    <w:rsid w:val="00DD59BE"/>
    <w:rsid w:val="00E2611C"/>
    <w:rsid w:val="00E32662"/>
    <w:rsid w:val="00E36357"/>
    <w:rsid w:val="00E56C84"/>
    <w:rsid w:val="00E57D3A"/>
    <w:rsid w:val="00E60324"/>
    <w:rsid w:val="00E63137"/>
    <w:rsid w:val="00E66711"/>
    <w:rsid w:val="00E808DE"/>
    <w:rsid w:val="00E940AA"/>
    <w:rsid w:val="00E956E6"/>
    <w:rsid w:val="00E97DD1"/>
    <w:rsid w:val="00EA3710"/>
    <w:rsid w:val="00EC5742"/>
    <w:rsid w:val="00EE1CB7"/>
    <w:rsid w:val="00EF54A9"/>
    <w:rsid w:val="00F13C3F"/>
    <w:rsid w:val="00F40114"/>
    <w:rsid w:val="00F416E1"/>
    <w:rsid w:val="00F459C6"/>
    <w:rsid w:val="00F5339F"/>
    <w:rsid w:val="00F6272D"/>
    <w:rsid w:val="00F67807"/>
    <w:rsid w:val="00F75932"/>
    <w:rsid w:val="00F86ED0"/>
    <w:rsid w:val="00FD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300"/>
    <o:shapelayout v:ext="edit">
      <o:idmap v:ext="edit" data="1"/>
    </o:shapelayout>
  </w:shapeDefaults>
  <w:decimalSymbol w:val="."/>
  <w:listSeparator w:val=","/>
  <w14:docId w14:val="7A30DA3B"/>
  <w15:docId w15:val="{FF9E0B1C-B7B1-4EB4-A4A7-1E396E2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36"/>
    <w:rPr>
      <w:rFonts w:ascii="Tahoma" w:hAnsi="Tahoma" w:cs="Tahoma"/>
      <w:sz w:val="16"/>
      <w:szCs w:val="16"/>
    </w:rPr>
  </w:style>
  <w:style w:type="paragraph" w:styleId="Header">
    <w:name w:val="header"/>
    <w:basedOn w:val="Normal"/>
    <w:link w:val="HeaderChar"/>
    <w:uiPriority w:val="99"/>
    <w:unhideWhenUsed/>
    <w:rsid w:val="0061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9F"/>
  </w:style>
  <w:style w:type="paragraph" w:styleId="Footer">
    <w:name w:val="footer"/>
    <w:basedOn w:val="Normal"/>
    <w:link w:val="FooterChar"/>
    <w:uiPriority w:val="99"/>
    <w:unhideWhenUsed/>
    <w:rsid w:val="0061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9F"/>
  </w:style>
  <w:style w:type="paragraph" w:styleId="ListParagraph">
    <w:name w:val="List Paragraph"/>
    <w:basedOn w:val="Normal"/>
    <w:uiPriority w:val="34"/>
    <w:qFormat/>
    <w:rsid w:val="00B405B5"/>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3C336F"/>
    <w:pPr>
      <w:spacing w:after="0" w:line="240" w:lineRule="auto"/>
    </w:pPr>
  </w:style>
  <w:style w:type="character" w:customStyle="1" w:styleId="NoSpacingChar">
    <w:name w:val="No Spacing Char"/>
    <w:basedOn w:val="DefaultParagraphFont"/>
    <w:link w:val="NoSpacing"/>
    <w:uiPriority w:val="1"/>
    <w:rsid w:val="003C336F"/>
  </w:style>
  <w:style w:type="paragraph" w:styleId="BodyText3">
    <w:name w:val="Body Text 3"/>
    <w:basedOn w:val="Normal"/>
    <w:link w:val="BodyText3Char"/>
    <w:rsid w:val="004B1830"/>
    <w:pPr>
      <w:spacing w:after="0" w:line="240" w:lineRule="auto"/>
    </w:pPr>
    <w:rPr>
      <w:rFonts w:ascii="Palatino" w:eastAsia="Times New Roman" w:hAnsi="Palatino" w:cs="Times New Roman"/>
      <w:szCs w:val="20"/>
    </w:rPr>
  </w:style>
  <w:style w:type="character" w:customStyle="1" w:styleId="BodyText3Char">
    <w:name w:val="Body Text 3 Char"/>
    <w:basedOn w:val="DefaultParagraphFont"/>
    <w:link w:val="BodyText3"/>
    <w:rsid w:val="004B1830"/>
    <w:rPr>
      <w:rFonts w:ascii="Palatino" w:eastAsia="Times New Roman" w:hAnsi="Palatino" w:cs="Times New Roman"/>
      <w:szCs w:val="20"/>
    </w:rPr>
  </w:style>
  <w:style w:type="character" w:styleId="Hyperlink">
    <w:name w:val="Hyperlink"/>
    <w:basedOn w:val="DefaultParagraphFont"/>
    <w:rsid w:val="004B1830"/>
    <w:rPr>
      <w:color w:val="0000FF"/>
      <w:u w:val="single"/>
    </w:rPr>
  </w:style>
  <w:style w:type="character" w:styleId="FollowedHyperlink">
    <w:name w:val="FollowedHyperlink"/>
    <w:basedOn w:val="DefaultParagraphFont"/>
    <w:uiPriority w:val="99"/>
    <w:semiHidden/>
    <w:unhideWhenUsed/>
    <w:rsid w:val="00584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685">
      <w:bodyDiv w:val="1"/>
      <w:marLeft w:val="0"/>
      <w:marRight w:val="0"/>
      <w:marTop w:val="0"/>
      <w:marBottom w:val="0"/>
      <w:divBdr>
        <w:top w:val="none" w:sz="0" w:space="0" w:color="auto"/>
        <w:left w:val="none" w:sz="0" w:space="0" w:color="auto"/>
        <w:bottom w:val="none" w:sz="0" w:space="0" w:color="auto"/>
        <w:right w:val="none" w:sz="0" w:space="0" w:color="auto"/>
      </w:divBdr>
    </w:div>
    <w:div w:id="1134369552">
      <w:bodyDiv w:val="1"/>
      <w:marLeft w:val="0"/>
      <w:marRight w:val="0"/>
      <w:marTop w:val="0"/>
      <w:marBottom w:val="0"/>
      <w:divBdr>
        <w:top w:val="none" w:sz="0" w:space="0" w:color="auto"/>
        <w:left w:val="none" w:sz="0" w:space="0" w:color="auto"/>
        <w:bottom w:val="none" w:sz="0" w:space="0" w:color="auto"/>
        <w:right w:val="none" w:sz="0" w:space="0" w:color="auto"/>
      </w:divBdr>
    </w:div>
    <w:div w:id="1150561997">
      <w:bodyDiv w:val="1"/>
      <w:marLeft w:val="0"/>
      <w:marRight w:val="0"/>
      <w:marTop w:val="0"/>
      <w:marBottom w:val="0"/>
      <w:divBdr>
        <w:top w:val="none" w:sz="0" w:space="0" w:color="auto"/>
        <w:left w:val="none" w:sz="0" w:space="0" w:color="auto"/>
        <w:bottom w:val="none" w:sz="0" w:space="0" w:color="auto"/>
        <w:right w:val="none" w:sz="0" w:space="0" w:color="auto"/>
      </w:divBdr>
    </w:div>
    <w:div w:id="1214121553">
      <w:bodyDiv w:val="1"/>
      <w:marLeft w:val="0"/>
      <w:marRight w:val="0"/>
      <w:marTop w:val="0"/>
      <w:marBottom w:val="0"/>
      <w:divBdr>
        <w:top w:val="none" w:sz="0" w:space="0" w:color="auto"/>
        <w:left w:val="none" w:sz="0" w:space="0" w:color="auto"/>
        <w:bottom w:val="none" w:sz="0" w:space="0" w:color="auto"/>
        <w:right w:val="none" w:sz="0" w:space="0" w:color="auto"/>
      </w:divBdr>
    </w:div>
    <w:div w:id="1735464636">
      <w:bodyDiv w:val="1"/>
      <w:marLeft w:val="0"/>
      <w:marRight w:val="0"/>
      <w:marTop w:val="0"/>
      <w:marBottom w:val="0"/>
      <w:divBdr>
        <w:top w:val="none" w:sz="0" w:space="0" w:color="auto"/>
        <w:left w:val="none" w:sz="0" w:space="0" w:color="auto"/>
        <w:bottom w:val="none" w:sz="0" w:space="0" w:color="auto"/>
        <w:right w:val="none" w:sz="0" w:space="0" w:color="auto"/>
      </w:divBdr>
    </w:div>
    <w:div w:id="18548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payroll.tamu.edu/resources/save-for-summ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mus.edu/business/benefits-administration/booklets-broch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tam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mployees.tam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f.tam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E8BB4-368F-4A63-9024-F3E44D12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TAMUCLLA</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Robideau, Robert</dc:creator>
  <cp:lastModifiedBy>Becky Jobling</cp:lastModifiedBy>
  <cp:revision>5</cp:revision>
  <cp:lastPrinted>2013-07-23T16:43:00Z</cp:lastPrinted>
  <dcterms:created xsi:type="dcterms:W3CDTF">2018-03-27T13:56:00Z</dcterms:created>
  <dcterms:modified xsi:type="dcterms:W3CDTF">2021-03-04T20:07:00Z</dcterms:modified>
</cp:coreProperties>
</file>